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35F" w:rsidRDefault="0010435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16"/>
          <w:szCs w:val="16"/>
        </w:rPr>
      </w:pPr>
    </w:p>
    <w:tbl>
      <w:tblPr>
        <w:tblStyle w:val="a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103"/>
        <w:gridCol w:w="6807"/>
        <w:gridCol w:w="705"/>
        <w:gridCol w:w="840"/>
      </w:tblGrid>
      <w:tr w:rsidR="0010435F">
        <w:trPr>
          <w:trHeight w:val="393"/>
        </w:trPr>
        <w:tc>
          <w:tcPr>
            <w:tcW w:w="1045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t>Italiano classe Prima - Seconda</w:t>
            </w:r>
          </w:p>
        </w:tc>
      </w:tr>
      <w:tr w:rsidR="0010435F">
        <w:tc>
          <w:tcPr>
            <w:tcW w:w="10455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574" w:hanging="2417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Competenze chiave europee</w:t>
            </w:r>
            <w:r>
              <w:rPr>
                <w:color w:val="000000"/>
                <w:sz w:val="18"/>
                <w:szCs w:val="18"/>
              </w:rPr>
              <w:t>: 1) competenza alfabetica funzionale; 2) competenza multilinguistica; 5) competenza personale, sociale e capacità di imparare a imparare; 6) competenza sociale e civica in materia di cittadinanza.</w:t>
            </w:r>
          </w:p>
        </w:tc>
      </w:tr>
      <w:tr w:rsidR="0010435F">
        <w:tc>
          <w:tcPr>
            <w:tcW w:w="21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1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ASCOLTO E PARLATO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Ascoltare e comprendere semplici messaggi e brevi testi di vario genere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Raccontare esperienze vissute e brevi storie rispettando l’ordine logico e cronologico</w:t>
            </w: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Comprende in modo limitato anche semplici messaggi e si esprime con difficoltà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Comprende semplici messaggi e si esprime con un linguaggio essenziale.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Comprende messaggi e si esprime con un un linguaggio abbastanza preciso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Comprende in modo preciso messaggi e si esprime con chiarezza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Comprende in modo preciso </w:t>
            </w:r>
            <w:r>
              <w:rPr>
                <w:color w:val="000000"/>
                <w:sz w:val="19"/>
                <w:szCs w:val="19"/>
              </w:rPr>
              <w:t>messaggi e si esprime con proprietà e precisione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Comprende in modo preciso e rapido messaggi e si esprime con chiarezza, proprietà e originalità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LETTURA </w:t>
            </w:r>
            <w:r>
              <w:rPr>
                <w:b/>
                <w:bCs/>
                <w:sz w:val="20"/>
                <w:szCs w:val="20"/>
              </w:rPr>
              <w:t>STRUMENTALE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Leggere parole, frasi e brevi testi</w:t>
            </w:r>
          </w:p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Legge in modo stentato e incerto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Legge in modo sufficientemente comprensibile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Legge in modo generalmente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Legge in modo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Legge in modo corretto, fluido ed espressivo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Legge in modo fluido ed espressivo, dimostrando doti interpretative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LETTURA E </w:t>
            </w:r>
            <w:r>
              <w:rPr>
                <w:b/>
                <w:bCs/>
                <w:color w:val="000000"/>
                <w:sz w:val="20"/>
                <w:szCs w:val="20"/>
              </w:rPr>
              <w:t>COMPRENSIONE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Leggere e comprendere il senso globale e le informazioni principali in un testo</w:t>
            </w:r>
          </w:p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Comprende solo se aiutato il senso globale di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Comprende il senso globale di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Comprende il senso globale e le informazioni essenziali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Comprende in modo preciso il senso globale e le informazioni principali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Comprende pienamente il senso globale e le informazioni principali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Comprende in modo preciso e rapido il senso globale e le informazioni principali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RIFLESSIONE LINGUISTICA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Usare le principali convenzioni ortografiche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Ampliare il proprio patrimonio lessicale</w:t>
            </w: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Non usa le principali convenzioni ortografiche / lessico limitato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Usa le principali convenzioni ortografiche in modo molto limitato/ lessico essenziale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Usa le principali convenzioni ortografiche / lessico discreto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Usa le principali convenzioni ortografiche con una certa sicurezza /lessico adeguato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Usa e applica in modo corretto le principali convenzioni ortografiche / lessico appropriato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Usa e applica le principali convenzioni ortografiche in modo completo/ lessico ampio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SCRITTURA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Scrivere parole, frasi e brevi testi, rispettando le principali convenzioni ortografiche e seguendo un ordine logico e cronologico</w:t>
            </w: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34" w:hanging="3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Scrive parole, frasi e brevi testi poco corretti ortograficamente  e senza un preciso ordine cronologico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 w:after="0" w:line="210" w:lineRule="auto"/>
              <w:ind w:left="34" w:hanging="3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Scrive parole, frasi e brevi testi quasi sempre corretti ortograficamente ma senza ordine cronologico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 w:after="0" w:line="211" w:lineRule="auto"/>
              <w:ind w:left="34" w:hanging="3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Scrive parole, frasi e brevi testi ortograficamente corretti non sempre con  un preciso ordine cronologico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34" w:hanging="3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Scrive parole, frasi e brevi testi ortograficamente corretti in ordine cronologico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ind w:left="34" w:hanging="3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Scrive parole, frasi e brevi testi ortograficamente corretti in un preciso ordine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color w:val="000000"/>
                <w:sz w:val="19"/>
                <w:szCs w:val="19"/>
              </w:rPr>
              <w:t>cronologico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10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807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ind w:left="34" w:hanging="3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Scrive sempre parole, frasi e brevi testi ortograficamente corretti, in ordine cronologico con un lessico appropriato</w:t>
            </w:r>
          </w:p>
        </w:tc>
        <w:tc>
          <w:tcPr>
            <w:tcW w:w="705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464"/>
        </w:trPr>
        <w:tc>
          <w:tcPr>
            <w:tcW w:w="21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8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4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______/50</w:t>
            </w:r>
          </w:p>
        </w:tc>
      </w:tr>
    </w:tbl>
    <w:p w:rsidR="0010435F" w:rsidRDefault="0010435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Style w:val="a0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1435"/>
        <w:gridCol w:w="1445"/>
        <w:gridCol w:w="1515"/>
        <w:gridCol w:w="1515"/>
        <w:gridCol w:w="1515"/>
        <w:gridCol w:w="1515"/>
        <w:gridCol w:w="1515"/>
      </w:tblGrid>
      <w:tr w:rsidR="0010435F">
        <w:trPr>
          <w:trHeight w:val="340"/>
        </w:trPr>
        <w:tc>
          <w:tcPr>
            <w:tcW w:w="10455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CORRISPONDENZA TRA IL PUNTEGGIO OTTENUTO E GIUDIZIO SINTETICO</w:t>
            </w:r>
          </w:p>
        </w:tc>
      </w:tr>
      <w:tr w:rsidR="0010435F">
        <w:trPr>
          <w:trHeight w:val="215"/>
        </w:trPr>
        <w:tc>
          <w:tcPr>
            <w:tcW w:w="14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PERCENTUALI</w:t>
            </w:r>
          </w:p>
        </w:tc>
        <w:tc>
          <w:tcPr>
            <w:tcW w:w="1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 0 a 54%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 55% a 64%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 65% a 74%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 75% a 84%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 85% a 94%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 95% a 100%</w:t>
            </w:r>
          </w:p>
        </w:tc>
      </w:tr>
      <w:tr w:rsidR="0010435F">
        <w:trPr>
          <w:trHeight w:val="119"/>
        </w:trPr>
        <w:tc>
          <w:tcPr>
            <w:tcW w:w="14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PUNTEGGIO</w:t>
            </w:r>
          </w:p>
        </w:tc>
        <w:tc>
          <w:tcPr>
            <w:tcW w:w="1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≤ 26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27 </w:t>
            </w:r>
            <w:r>
              <w:rPr>
                <w:b/>
                <w:bCs/>
                <w:sz w:val="18"/>
                <w:szCs w:val="18"/>
              </w:rPr>
              <w:t>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31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32 </w:t>
            </w:r>
            <w:r>
              <w:rPr>
                <w:b/>
                <w:bCs/>
                <w:sz w:val="18"/>
                <w:szCs w:val="18"/>
              </w:rPr>
              <w:t>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37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38 </w:t>
            </w:r>
            <w:r>
              <w:rPr>
                <w:b/>
                <w:bCs/>
                <w:sz w:val="18"/>
                <w:szCs w:val="18"/>
              </w:rPr>
              <w:t>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42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43 </w:t>
            </w:r>
            <w:r>
              <w:rPr>
                <w:b/>
                <w:bCs/>
                <w:sz w:val="18"/>
                <w:szCs w:val="18"/>
              </w:rPr>
              <w:t>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47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48 </w:t>
            </w:r>
            <w:r>
              <w:rPr>
                <w:b/>
                <w:bCs/>
                <w:sz w:val="18"/>
                <w:szCs w:val="18"/>
              </w:rPr>
              <w:t>a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50</w:t>
            </w:r>
          </w:p>
        </w:tc>
      </w:tr>
      <w:tr w:rsidR="0010435F">
        <w:trPr>
          <w:trHeight w:val="139"/>
        </w:trPr>
        <w:tc>
          <w:tcPr>
            <w:tcW w:w="14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GIUDIZIO</w:t>
            </w:r>
          </w:p>
        </w:tc>
        <w:tc>
          <w:tcPr>
            <w:tcW w:w="1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Non 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Discreto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Buono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Distinto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Ottimo</w:t>
            </w:r>
          </w:p>
        </w:tc>
      </w:tr>
    </w:tbl>
    <w:p w:rsidR="0010435F" w:rsidRDefault="0074373D">
      <w:r>
        <w:br w:type="page"/>
      </w:r>
    </w:p>
    <w:tbl>
      <w:tblPr>
        <w:tblStyle w:val="a1"/>
        <w:tblW w:w="10380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790"/>
        <w:gridCol w:w="6120"/>
        <w:gridCol w:w="705"/>
        <w:gridCol w:w="765"/>
      </w:tblGrid>
      <w:tr w:rsidR="0010435F">
        <w:tc>
          <w:tcPr>
            <w:tcW w:w="103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lastRenderedPageBreak/>
              <w:t>Italiano classe Terza - Quarta - Quinta</w:t>
            </w:r>
          </w:p>
        </w:tc>
      </w:tr>
      <w:tr w:rsidR="0010435F">
        <w:tc>
          <w:tcPr>
            <w:tcW w:w="10380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574" w:hanging="2417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Competenze chiave europee</w:t>
            </w:r>
            <w:r>
              <w:rPr>
                <w:color w:val="000000"/>
                <w:sz w:val="18"/>
                <w:szCs w:val="18"/>
              </w:rPr>
              <w:t>: 1) competenza alfabetica funzionale; 2) competenza multilinguistica; 5) competenza personale, sociale e capacità di imparare a imparare; 6) competenza sociale e civica in materia di cittadinanza.</w:t>
            </w:r>
          </w:p>
        </w:tc>
      </w:tr>
      <w:tr w:rsidR="0010435F"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rPr>
          <w:trHeight w:val="260"/>
        </w:trPr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ASCOLTO E PARLATO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Ascoltare e comprendere le informazioni principali e secondarie di messaggi orali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Ascoltare e partecipare a scambi comunicativi</w:t>
            </w: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Comprende in modo limitato anche semplici messaggi  e si esprime con difficoltà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Comprende le informazioni principali e si esprime con un linguaggio essenziale.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Comprende le informazioni principali e parte di quelle secondarie e si esprime con un linguaggio abbastanza preciso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Comprende le informazioni principali e secondarie e si esprime con chiarezza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Comprende le informazioni principali e secondarie e si esprime con precisione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Comprende in modo preciso e rapido le informazioni principali e secondarie e si esprime con chiarezza e precisione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LETTURA STRUMENTALE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Leggere testi di tipo diverso rispettando pause, intonazioni ed espressività</w:t>
            </w: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Legge in modo stentato e incerto e non rispetta la punteggiatura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Legge in modo sufficientemente comprensibile rispettando quasi </w:t>
            </w:r>
            <w:r>
              <w:rPr>
                <w:sz w:val="18"/>
                <w:szCs w:val="18"/>
              </w:rPr>
              <w:t>sempre</w:t>
            </w:r>
            <w:r>
              <w:rPr>
                <w:color w:val="000000"/>
                <w:sz w:val="18"/>
                <w:szCs w:val="18"/>
              </w:rPr>
              <w:t xml:space="preserve"> la punteggiatura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Legge in modo generalmente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Legge in modo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Legge in modo corretto, fluido ed espressivo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Legge in modo fluido ed espressivo, dimostrando doti interpretative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LETTURA E </w:t>
            </w:r>
            <w:r>
              <w:rPr>
                <w:b/>
                <w:bCs/>
                <w:color w:val="000000"/>
                <w:sz w:val="20"/>
                <w:szCs w:val="20"/>
              </w:rPr>
              <w:t>COMPRENSIONE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Leggere e comprendere testi di tipo diverso cogliendone,</w:t>
            </w:r>
            <w:r>
              <w:rPr>
                <w:sz w:val="20"/>
                <w:szCs w:val="20"/>
              </w:rPr>
              <w:t xml:space="preserve"> l’argomento principale, le informazioni esplicite e implicite</w:t>
            </w:r>
          </w:p>
          <w:p w:rsidR="0010435F" w:rsidRDefault="001043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Comprende solo se aiutato l’argomento principale di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Comprende l’argomento principale di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Comprende l’argomento principale e le informazioni esplicite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Comprende in modo preciso l’argomento principale e le informazioni esplicite e implicite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Comprende pienamente l’argomento principale e le informazioni esplicite e implicite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Comprende in modo preciso e rapido l’argomento principale e le informazioni esplicite e implicite in un testo letto.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RIFLESSIONE LINGUISTICA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Riconoscere e utilizzare le parti principali del discorso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Riconoscere gli elementi principali della frase</w:t>
            </w: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Non riconosce le parti principali del discorso </w:t>
            </w:r>
            <w:r>
              <w:rPr>
                <w:sz w:val="18"/>
                <w:szCs w:val="18"/>
              </w:rPr>
              <w:t>e della frase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Riconosce le parti principali del discorso</w:t>
            </w:r>
            <w:r>
              <w:rPr>
                <w:sz w:val="18"/>
                <w:szCs w:val="18"/>
              </w:rPr>
              <w:t xml:space="preserve"> e della frase</w:t>
            </w:r>
            <w:r>
              <w:rPr>
                <w:color w:val="000000"/>
                <w:sz w:val="18"/>
                <w:szCs w:val="18"/>
              </w:rPr>
              <w:t xml:space="preserve"> in modo limitato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Riconosce le parti principali del discorso </w:t>
            </w:r>
            <w:r>
              <w:rPr>
                <w:sz w:val="18"/>
                <w:szCs w:val="18"/>
              </w:rPr>
              <w:t>e della frase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Riconosce e applica le parti principali del discorso </w:t>
            </w:r>
            <w:r>
              <w:rPr>
                <w:sz w:val="18"/>
                <w:szCs w:val="18"/>
              </w:rPr>
              <w:t xml:space="preserve">e della frase </w:t>
            </w:r>
            <w:r>
              <w:rPr>
                <w:color w:val="000000"/>
                <w:sz w:val="18"/>
                <w:szCs w:val="18"/>
              </w:rPr>
              <w:t>con una certa sicurezza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Riconosce e applica in modo corretto le parti principali del discorso e</w:t>
            </w:r>
            <w:r>
              <w:rPr>
                <w:sz w:val="18"/>
                <w:szCs w:val="18"/>
              </w:rPr>
              <w:t xml:space="preserve"> della frase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Riconosce e applica le parti principali del discorso </w:t>
            </w:r>
            <w:r>
              <w:rPr>
                <w:sz w:val="18"/>
                <w:szCs w:val="18"/>
              </w:rPr>
              <w:t>e della frase</w:t>
            </w:r>
            <w:r>
              <w:rPr>
                <w:color w:val="000000"/>
                <w:sz w:val="18"/>
                <w:szCs w:val="18"/>
              </w:rPr>
              <w:t xml:space="preserve"> in modo completo e sicuro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SCRITTURA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Scrivere testi di diverso tipo, rispettando tipologie, scopi e linguaggi</w:t>
            </w:r>
          </w:p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34" w:hanging="3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Scrive testi di diverso tipo molto limitati e ortograficamente poco corretti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 w:after="0" w:line="210" w:lineRule="auto"/>
              <w:ind w:left="34" w:hanging="3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Scrive testi di diverso tipo limitati nella forma e nel contenuto </w:t>
            </w:r>
            <w:r>
              <w:rPr>
                <w:sz w:val="18"/>
                <w:szCs w:val="18"/>
              </w:rPr>
              <w:t>quasi sempre</w:t>
            </w:r>
            <w:r>
              <w:rPr>
                <w:color w:val="000000"/>
                <w:sz w:val="18"/>
                <w:szCs w:val="18"/>
              </w:rPr>
              <w:t xml:space="preserve"> corretti ortograficamente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 w:after="0" w:line="211" w:lineRule="auto"/>
              <w:ind w:left="34" w:hanging="3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Scrive testi di diverso tipo ortograficamente corretti ma semplici nella forma e nel contenuto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ind w:left="34" w:hanging="3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Scrive testi di diverso tipo ortograficamente corretti e coesi nella forma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ind w:left="34" w:hanging="3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Scrive testi di diverso tipo ortograficamente corretti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coesi e coerenti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20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ind w:left="34" w:hanging="3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Scrive testi di diverso tipo ortograficamente corretti, coesi e coerenti con un lessico appropriato</w:t>
            </w:r>
          </w:p>
        </w:tc>
        <w:tc>
          <w:tcPr>
            <w:tcW w:w="705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______/50</w:t>
            </w:r>
          </w:p>
        </w:tc>
      </w:tr>
    </w:tbl>
    <w:p w:rsidR="0010435F" w:rsidRDefault="0010435F">
      <w:pPr>
        <w:spacing w:after="0"/>
      </w:pPr>
    </w:p>
    <w:tbl>
      <w:tblPr>
        <w:tblStyle w:val="a2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1415"/>
        <w:gridCol w:w="1465"/>
        <w:gridCol w:w="1515"/>
        <w:gridCol w:w="1515"/>
        <w:gridCol w:w="1515"/>
        <w:gridCol w:w="1515"/>
        <w:gridCol w:w="1515"/>
      </w:tblGrid>
      <w:tr w:rsidR="0010435F">
        <w:trPr>
          <w:trHeight w:val="340"/>
        </w:trPr>
        <w:tc>
          <w:tcPr>
            <w:tcW w:w="10455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CORRISPONDENZA TRA IL PUNTEGGIO OTTENUTO E GIUDIZIO SINTETICO</w:t>
            </w:r>
          </w:p>
        </w:tc>
      </w:tr>
      <w:tr w:rsidR="0010435F">
        <w:trPr>
          <w:trHeight w:val="340"/>
        </w:trPr>
        <w:tc>
          <w:tcPr>
            <w:tcW w:w="14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PERCENTUALI</w:t>
            </w:r>
          </w:p>
        </w:tc>
        <w:tc>
          <w:tcPr>
            <w:tcW w:w="146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0 a 54%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55% a 64%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65% a 74%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75% a 84%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85% a 94%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95% a 100%</w:t>
            </w:r>
          </w:p>
        </w:tc>
      </w:tr>
      <w:tr w:rsidR="0010435F">
        <w:trPr>
          <w:trHeight w:val="245"/>
        </w:trPr>
        <w:tc>
          <w:tcPr>
            <w:tcW w:w="14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PUNTEGGIO</w:t>
            </w:r>
          </w:p>
        </w:tc>
        <w:tc>
          <w:tcPr>
            <w:tcW w:w="146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≤ 26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27 </w:t>
            </w:r>
            <w:r>
              <w:rPr>
                <w:b/>
                <w:bCs/>
                <w:sz w:val="20"/>
                <w:szCs w:val="20"/>
              </w:rPr>
              <w:t>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31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32 </w:t>
            </w:r>
            <w:r>
              <w:rPr>
                <w:b/>
                <w:bCs/>
                <w:sz w:val="20"/>
                <w:szCs w:val="20"/>
              </w:rPr>
              <w:t>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37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38 </w:t>
            </w:r>
            <w:r>
              <w:rPr>
                <w:b/>
                <w:bCs/>
                <w:sz w:val="20"/>
                <w:szCs w:val="20"/>
              </w:rPr>
              <w:t>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42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43 </w:t>
            </w:r>
            <w:r>
              <w:rPr>
                <w:b/>
                <w:bCs/>
                <w:sz w:val="20"/>
                <w:szCs w:val="20"/>
              </w:rPr>
              <w:t xml:space="preserve">a </w:t>
            </w:r>
            <w:r>
              <w:rPr>
                <w:b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48 </w:t>
            </w:r>
            <w:r>
              <w:rPr>
                <w:b/>
                <w:bCs/>
                <w:sz w:val="20"/>
                <w:szCs w:val="20"/>
              </w:rPr>
              <w:t>a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50</w:t>
            </w:r>
          </w:p>
        </w:tc>
      </w:tr>
      <w:tr w:rsidR="0010435F">
        <w:trPr>
          <w:trHeight w:val="298"/>
        </w:trPr>
        <w:tc>
          <w:tcPr>
            <w:tcW w:w="14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GIUDIZIO</w:t>
            </w:r>
          </w:p>
        </w:tc>
        <w:tc>
          <w:tcPr>
            <w:tcW w:w="146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Non 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Discreto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Buono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Distinto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Ottimo</w:t>
            </w:r>
          </w:p>
        </w:tc>
      </w:tr>
    </w:tbl>
    <w:p w:rsidR="0010435F" w:rsidRDefault="0010435F">
      <w:pPr>
        <w:spacing w:after="0"/>
      </w:pPr>
    </w:p>
    <w:p w:rsidR="0010435F" w:rsidRDefault="0074373D">
      <w:r>
        <w:br w:type="page"/>
      </w:r>
    </w:p>
    <w:tbl>
      <w:tblPr>
        <w:tblStyle w:val="a3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298"/>
        <w:gridCol w:w="6612"/>
        <w:gridCol w:w="705"/>
        <w:gridCol w:w="840"/>
      </w:tblGrid>
      <w:tr w:rsidR="0010435F">
        <w:tc>
          <w:tcPr>
            <w:tcW w:w="10455" w:type="dxa"/>
            <w:gridSpan w:val="4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lastRenderedPageBreak/>
              <w:t>Storia classe Prima - Seconda</w:t>
            </w:r>
          </w:p>
        </w:tc>
      </w:tr>
      <w:tr w:rsidR="0010435F">
        <w:tc>
          <w:tcPr>
            <w:tcW w:w="10455" w:type="dxa"/>
            <w:gridSpan w:val="4"/>
            <w:tcBorders>
              <w:top w:val="single" w:sz="12" w:space="0" w:color="7030A0"/>
              <w:left w:val="single" w:sz="12" w:space="0" w:color="7030A0"/>
              <w:bottom w:val="single" w:sz="12" w:space="0" w:color="6E2E9F"/>
              <w:right w:val="single" w:sz="12" w:space="0" w:color="7030A0"/>
            </w:tcBorders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ind w:left="2715" w:hanging="2715"/>
              <w:rPr>
                <w:b/>
                <w:bCs/>
                <w:smallCaps/>
                <w:color w:val="2F5496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Competenze chiave europee</w:t>
            </w:r>
            <w:r>
              <w:rPr>
                <w:sz w:val="18"/>
                <w:szCs w:val="18"/>
              </w:rPr>
              <w:t>: 1) competenza alfabetica funzionale; 4) competenza digitale; 8) competenza in materia di consapevolezza ed espressione culturali.</w:t>
            </w:r>
          </w:p>
        </w:tc>
      </w:tr>
      <w:tr w:rsidR="0010435F">
        <w:tc>
          <w:tcPr>
            <w:tcW w:w="2298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612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705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840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rPr>
          <w:trHeight w:val="241"/>
        </w:trPr>
        <w:tc>
          <w:tcPr>
            <w:tcW w:w="2298" w:type="dxa"/>
            <w:vMerge w:val="restart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USO DELLE FONTI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Ricavare, da fonti di tipo diverso, informazioni e conoscenze su aspetti del proprio passato, della propria famiglia e della propria comunità di appartenenza</w:t>
            </w:r>
          </w:p>
        </w:tc>
        <w:tc>
          <w:tcPr>
            <w:tcW w:w="6612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widowControl w:val="0"/>
              <w:spacing w:after="0" w:line="240" w:lineRule="auto"/>
              <w:ind w:left="70" w:righ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e ricava solo se aiutato le principali informazioni da diversi tipi di fonti</w:t>
            </w:r>
          </w:p>
        </w:tc>
        <w:tc>
          <w:tcPr>
            <w:tcW w:w="705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1"/>
        </w:trPr>
        <w:tc>
          <w:tcPr>
            <w:tcW w:w="2298" w:type="dxa"/>
            <w:vMerge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widowControl w:val="0"/>
              <w:spacing w:after="0" w:line="264" w:lineRule="auto"/>
              <w:ind w:left="70" w:righ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Conosce e ricava in modo approssimato le principali informazioni da diversi tipi di fonti </w:t>
            </w:r>
          </w:p>
        </w:tc>
        <w:tc>
          <w:tcPr>
            <w:tcW w:w="705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59"/>
        </w:trPr>
        <w:tc>
          <w:tcPr>
            <w:tcW w:w="2298" w:type="dxa"/>
            <w:vMerge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widowControl w:val="0"/>
              <w:spacing w:before="20" w:after="0" w:line="264" w:lineRule="auto"/>
              <w:ind w:left="70" w:righ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Conosce le fonti e ne ricava le informazioni essenziali </w:t>
            </w:r>
          </w:p>
        </w:tc>
        <w:tc>
          <w:tcPr>
            <w:tcW w:w="705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59"/>
        </w:trPr>
        <w:tc>
          <w:tcPr>
            <w:tcW w:w="2298" w:type="dxa"/>
            <w:vMerge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widowControl w:val="0"/>
              <w:spacing w:before="20" w:after="0" w:line="264" w:lineRule="auto"/>
              <w:ind w:left="70" w:righ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le fonti e ne ricava le informazioni principali</w:t>
            </w:r>
          </w:p>
        </w:tc>
        <w:tc>
          <w:tcPr>
            <w:tcW w:w="705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511"/>
        </w:trPr>
        <w:tc>
          <w:tcPr>
            <w:tcW w:w="2298" w:type="dxa"/>
            <w:vMerge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widowControl w:val="0"/>
              <w:spacing w:before="20" w:after="0" w:line="271" w:lineRule="auto"/>
              <w:ind w:left="70" w:righ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con sicurezza le diverse tipologie di fonti storiche e ne ricava informazioni, individuandone le relazioni cronologiche</w:t>
            </w:r>
          </w:p>
        </w:tc>
        <w:tc>
          <w:tcPr>
            <w:tcW w:w="705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840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507"/>
        </w:trPr>
        <w:tc>
          <w:tcPr>
            <w:tcW w:w="2298" w:type="dxa"/>
            <w:vMerge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widowControl w:val="0"/>
              <w:spacing w:before="20" w:after="0" w:line="268" w:lineRule="auto"/>
              <w:ind w:lef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in maniera completa e sicura le diverse tipologie di fonti storiche e ne ricava informazioni, individuandone le relazioni cronologiche</w:t>
            </w:r>
          </w:p>
        </w:tc>
        <w:tc>
          <w:tcPr>
            <w:tcW w:w="705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single" w:sz="12" w:space="0" w:color="6E2E9F"/>
              <w:left w:val="single" w:sz="12" w:space="0" w:color="6E2E9F"/>
              <w:bottom w:val="single" w:sz="12" w:space="0" w:color="6E2E9F"/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 w:val="restart"/>
            <w:tcBorders>
              <w:top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ORGANIZZAZIONE DELLE INFORMAZIONI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Rappresentare le conoscenze e i concetti appresi mediante semplici schemi</w:t>
            </w:r>
          </w:p>
        </w:tc>
        <w:tc>
          <w:tcPr>
            <w:tcW w:w="6612" w:type="dxa"/>
            <w:tcBorders>
              <w:top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solo se aiutato le conoscenze e i concetti appresi in semplici schemi</w:t>
            </w:r>
          </w:p>
        </w:tc>
        <w:tc>
          <w:tcPr>
            <w:tcW w:w="705" w:type="dxa"/>
            <w:tcBorders>
              <w:top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Borders>
              <w:top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in modo approssimato le conoscenze e i concetti appresi in semplici schemi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le conoscenze e i concetti appresi in semplici schemi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in maniera ordinata le conoscenze e i concetti appresi in semplici schemi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in maniera ordinata e precisa le conoscenze e i concetti appresi in semplici schemi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in maniera  precisa e dettagliata le conoscenze e i concetti appresi in semplici schemi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298" w:type="dxa"/>
            <w:vMerge w:val="restart"/>
          </w:tcPr>
          <w:p w:rsidR="0010435F" w:rsidRDefault="0074373D">
            <w:pPr>
              <w:spacing w:after="0" w:line="240" w:lineRule="auto"/>
              <w:ind w:left="7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STRUMENTI CONCETTUALI</w:t>
            </w:r>
          </w:p>
          <w:p w:rsidR="0010435F" w:rsidRDefault="00743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Riconoscere e individuare relazioni tra eventi, cicli temporali, mutamenti, in fenomeni ed esperienze vissute e/o narrate </w:t>
            </w: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Riconosce e individua solo se aiutato relazioni tra eventi, cicli temporali, mutamenti, in fenomeni ed esperienze vissute e/o narrate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298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e individua in maniera frammentaria relazioni tra eventi, cicli temporali, mutamenti, in fenomeni ed esperienze vissute e/o narrate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298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e individua relazioni tra eventi, cicli temporali, mutamenti, in fenomeni ed esperienze vissute e/o narrate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298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e individua correttamente relazioni tra eventi, cicli temporali, mutamenti, in fenomeni ed esperienze vissute e/o narrate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298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e individua correttamente e con precisione relazioni tra eventi, cicli temporali, mutamenti, in fenomeni ed esperienze vissute e/o narrate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298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e individua in maniera completa e sicura relazioni tra eventi, cicli temporali, mutamenti, in fenomeni ed esperienze vissute e/o narrate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PRODUZIONE ORALE E SCRITTA</w:t>
            </w:r>
            <w:r>
              <w:rPr>
                <w:sz w:val="20"/>
                <w:szCs w:val="20"/>
              </w:rPr>
              <w:t xml:space="preserve"> 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Ricostruire eventi in ordine cronologico</w:t>
            </w:r>
          </w:p>
          <w:p w:rsidR="0010435F" w:rsidRDefault="0010435F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ind w:lef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e organizza, solo se aiutato, eventi in ordine cronologico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lef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Ricostruisce e organizza cronologicamente le principali informazioni  sulla linea del tempo in maniera accettabile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lef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e organizza cronologicamente le principali informazioni sulla linea del tempo.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lef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Ricostruisce e organizza cronologicamente le principali informazioni sulla linea del tempo in modo corretto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lef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e organizza cronologicamente le principali informazioni sulla linea del tempo in modo corretto e completo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2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lef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e organizza cronologicamente le principali informazioni sulla linea del tempo in modo corretto, completo e sicuro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52"/>
        </w:trPr>
        <w:tc>
          <w:tcPr>
            <w:tcW w:w="22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6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4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</w:t>
            </w:r>
            <w:r>
              <w:rPr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</w:tbl>
    <w:p w:rsidR="0010435F" w:rsidRDefault="0010435F">
      <w:pPr>
        <w:spacing w:after="0"/>
      </w:pPr>
    </w:p>
    <w:tbl>
      <w:tblPr>
        <w:tblStyle w:val="a4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1415"/>
        <w:gridCol w:w="1465"/>
        <w:gridCol w:w="1515"/>
        <w:gridCol w:w="1515"/>
        <w:gridCol w:w="1515"/>
        <w:gridCol w:w="1515"/>
        <w:gridCol w:w="1515"/>
      </w:tblGrid>
      <w:tr w:rsidR="0010435F">
        <w:trPr>
          <w:trHeight w:val="340"/>
        </w:trPr>
        <w:tc>
          <w:tcPr>
            <w:tcW w:w="10455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CORRISPONDENZA TRA IL PUNTEGGIO OTTENUTO E GIUDIZIO SINTETICO</w:t>
            </w:r>
          </w:p>
        </w:tc>
      </w:tr>
      <w:tr w:rsidR="0010435F">
        <w:trPr>
          <w:trHeight w:val="340"/>
        </w:trPr>
        <w:tc>
          <w:tcPr>
            <w:tcW w:w="14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PERCENTUALI</w:t>
            </w:r>
          </w:p>
        </w:tc>
        <w:tc>
          <w:tcPr>
            <w:tcW w:w="146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0 a 54%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55% a 64%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65% a 74%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75% a 84%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85% a 94%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95% a 100%</w:t>
            </w:r>
          </w:p>
        </w:tc>
      </w:tr>
      <w:tr w:rsidR="0010435F">
        <w:trPr>
          <w:trHeight w:val="245"/>
        </w:trPr>
        <w:tc>
          <w:tcPr>
            <w:tcW w:w="14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PUNTEGGIO</w:t>
            </w:r>
          </w:p>
        </w:tc>
        <w:tc>
          <w:tcPr>
            <w:tcW w:w="146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≤ 21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22 a 25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26 a 30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31 a 34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35 a 37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38 a 40</w:t>
            </w:r>
          </w:p>
        </w:tc>
      </w:tr>
      <w:tr w:rsidR="0010435F">
        <w:trPr>
          <w:trHeight w:val="298"/>
        </w:trPr>
        <w:tc>
          <w:tcPr>
            <w:tcW w:w="14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GIUDIZIO</w:t>
            </w:r>
          </w:p>
        </w:tc>
        <w:tc>
          <w:tcPr>
            <w:tcW w:w="146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Non 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Discreto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Buono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Distinto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Ottimo</w:t>
            </w:r>
          </w:p>
        </w:tc>
      </w:tr>
    </w:tbl>
    <w:p w:rsidR="0010435F" w:rsidRDefault="0074373D">
      <w:r>
        <w:br w:type="page"/>
      </w:r>
    </w:p>
    <w:tbl>
      <w:tblPr>
        <w:tblStyle w:val="a5"/>
        <w:tblW w:w="10470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790"/>
        <w:gridCol w:w="6195"/>
        <w:gridCol w:w="720"/>
        <w:gridCol w:w="765"/>
      </w:tblGrid>
      <w:tr w:rsidR="0010435F">
        <w:tc>
          <w:tcPr>
            <w:tcW w:w="10470" w:type="dxa"/>
            <w:gridSpan w:val="4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lastRenderedPageBreak/>
              <w:t>Storia classe Terza - Quarta - Quinta</w:t>
            </w:r>
          </w:p>
        </w:tc>
      </w:tr>
      <w:tr w:rsidR="0010435F">
        <w:tc>
          <w:tcPr>
            <w:tcW w:w="10470" w:type="dxa"/>
            <w:gridSpan w:val="4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ind w:left="2715" w:hanging="2715"/>
              <w:rPr>
                <w:b/>
                <w:bCs/>
                <w:smallCaps/>
                <w:color w:val="2F5496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Competenze chiave europee</w:t>
            </w:r>
            <w:r>
              <w:rPr>
                <w:sz w:val="18"/>
                <w:szCs w:val="18"/>
              </w:rPr>
              <w:t>: 1) competenza alfabetica funzionale; 4) competenza digitale; 8) competenza in materia di consapevolezza ed espressione culturali.</w:t>
            </w:r>
          </w:p>
        </w:tc>
      </w:tr>
      <w:tr w:rsidR="0010435F"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USO DELLE FONTI</w:t>
            </w:r>
          </w:p>
          <w:p w:rsidR="0010435F" w:rsidRDefault="0074373D">
            <w:pPr>
              <w:spacing w:after="0" w:line="240" w:lineRule="auto"/>
            </w:pPr>
            <w:r>
              <w:t>Ricostruire un fenomeno storico attraverso la lettura e l’interpretazione di testi e fonti di tipo diverso.</w:t>
            </w: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Ricostruisce, solo se aiutato, un fenomeno storico attraverso la lettura di testi e fonti di tipo diverso.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un fenomeno storico attraverso la lettura di testi e fonti di tipo diverso non sempre in modo organico.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un fenomeno storico attraverso la lettura di testi e fonti di tipo diverso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un fenomeno storico attraverso la lettura di testi e fonti di tipo diverso in modo organico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un fenomeno storico attraverso la lettura di testi e fonti di tipo diverso in modo organico e completo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Ricostruisce un fenomeno storico attraverso la lettura di testi e fonti di tipo diverso in modo organico, completo e sicuro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ORGANIZZAZIONE DELLE INFORMAZIONI</w:t>
            </w:r>
          </w:p>
          <w:p w:rsidR="0010435F" w:rsidRDefault="0074373D">
            <w:pPr>
              <w:spacing w:after="0"/>
            </w:pPr>
            <w:r>
              <w:t>Elaborare quadri di sintesi (mappe, schemi o riassunti)) delle civiltà studiate, sulla base di un modello proposto o di indicazioni date.</w:t>
            </w: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Elabora, solo se aiutato, quadri di sintesi delle civiltà studiate, sulla base di un modello proposto o di indicazioni</w:t>
            </w:r>
            <w:r>
              <w:rPr>
                <w:sz w:val="18"/>
                <w:szCs w:val="18"/>
              </w:rPr>
              <w:t xml:space="preserve"> date.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Elabora quadri di sintesi parziali delle civiltà studiate, sulla base di un modello proposto o di indicazioni date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Elabora quadri di sintesi delle civiltà studiate, sulla base di un modello proposto o di indicazioni date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Elabora quadri di sintesi ben strutturati delle civiltà studiate, sulla base di un modello proposto o di indicazioni date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Elabora quadri di sintesi precisi e completi delle civiltà studiate, sulla base di un modello proposto o di indicazioni date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Elabora quadri di sintesi chiari, ben strutturati e precisi delle civiltà studiate, sulla base di un modello proposto o di indicazioni date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90" w:type="dxa"/>
            <w:vMerge w:val="restart"/>
          </w:tcPr>
          <w:p w:rsidR="0010435F" w:rsidRDefault="0074373D">
            <w:pPr>
              <w:spacing w:after="0" w:line="240" w:lineRule="auto"/>
              <w:ind w:left="106" w:right="12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STRUMENTI CONCETTUALI</w:t>
            </w:r>
          </w:p>
          <w:p w:rsidR="0010435F" w:rsidRDefault="0074373D">
            <w:pPr>
              <w:spacing w:after="0" w:line="240" w:lineRule="auto"/>
              <w:ind w:left="106" w:right="129"/>
            </w:pPr>
            <w:r>
              <w:t>Individuare analogie e differenze, attraverso il confronto tra quadri storico-sociali diversi, operando comparazioni anche con la civiltà contemporanea.</w:t>
            </w: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Opera confronti tra le civiltà studiate solo se aiutato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9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Opera semplici confronti tra le civiltà studiate 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9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Opera confronti tra le civiltà studiate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9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Opera confronti tra le civiltà studiate individuando analogie e differenze in maniera precisa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9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Opera confronti tra le civiltà studiate individuando analogie e differenze in maniera precisa e completa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9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Opera confronti tra le civiltà studiate individuando analogie e differenze in maniera precisa e completa comparandole anche con la civiltà contemporanea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</w:pPr>
            <w:r>
              <w:rPr>
                <w:b/>
                <w:bCs/>
                <w:sz w:val="20"/>
                <w:szCs w:val="20"/>
              </w:rPr>
              <w:t>PRODUZIONE ORALE E SCRITTA</w:t>
            </w:r>
            <w:r>
              <w:t xml:space="preserve"> </w:t>
            </w:r>
          </w:p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t>Produrre esposizioni orali e/o testi scritti sugli argomenti studiati, usando il linguaggio specifico della disciplina.</w:t>
            </w: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i contenuti in modo molto approssimato e li espone con un linguaggio poco appropriato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i contenuti in modo superficiale e li espone con un linguaggio semplice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i contenuti in modo abbastanza corretto e li espone adeguatamente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i contenuti in modo completo e li espone con proprietà lessicale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9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e organizza i contenuti in modo completo e li espone con proprietà lessicale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 w:rsidTr="00CB00CD">
        <w:tc>
          <w:tcPr>
            <w:tcW w:w="2790" w:type="dxa"/>
            <w:vMerge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5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e organizza i contenuti in modo completo e sicuro e li espone con proprietà lessicale</w:t>
            </w:r>
          </w:p>
        </w:tc>
        <w:tc>
          <w:tcPr>
            <w:tcW w:w="720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Borders>
              <w:bottom w:val="single" w:sz="12" w:space="0" w:color="7030A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 w:rsidTr="00CB00CD">
        <w:tc>
          <w:tcPr>
            <w:tcW w:w="279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 w:rsidP="00CB00C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195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 w:rsidP="00CB00C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 w:rsidP="00CB00CD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</w:t>
            </w:r>
            <w:r>
              <w:rPr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CB00CD" w:rsidTr="00CB00CD">
        <w:tc>
          <w:tcPr>
            <w:tcW w:w="279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0CD" w:rsidRDefault="00CB00CD" w:rsidP="00CB00CD">
            <w:pPr>
              <w:spacing w:after="0" w:line="240" w:lineRule="auto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Giudizio</w:t>
            </w:r>
          </w:p>
        </w:tc>
        <w:tc>
          <w:tcPr>
            <w:tcW w:w="6195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0CD" w:rsidRDefault="00CB00CD" w:rsidP="00CB00C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0CD" w:rsidRDefault="00CB00CD" w:rsidP="00CB00CD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</w:tbl>
    <w:p w:rsidR="0010435F" w:rsidRDefault="0010435F">
      <w:pPr>
        <w:spacing w:after="0"/>
      </w:pPr>
    </w:p>
    <w:sdt>
      <w:sdtPr>
        <w:tag w:val="goog_rdk_0"/>
        <w:id w:val="2030070748"/>
        <w:lock w:val="contentLocked"/>
      </w:sdtPr>
      <w:sdtEndPr/>
      <w:sdtContent>
        <w:tbl>
          <w:tblPr>
            <w:tblStyle w:val="a6"/>
            <w:tblW w:w="10551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411"/>
            <w:gridCol w:w="1470"/>
            <w:gridCol w:w="1515"/>
            <w:gridCol w:w="1515"/>
            <w:gridCol w:w="1515"/>
            <w:gridCol w:w="1515"/>
            <w:gridCol w:w="1610"/>
          </w:tblGrid>
          <w:tr w:rsidR="0010435F">
            <w:trPr>
              <w:trHeight w:val="340"/>
            </w:trPr>
            <w:tc>
              <w:tcPr>
                <w:tcW w:w="10550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4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47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6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245"/>
            </w:trPr>
            <w:tc>
              <w:tcPr>
                <w:tcW w:w="14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47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21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22 a 25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30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31 a 34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35 a 37</w:t>
                </w:r>
              </w:p>
            </w:tc>
            <w:tc>
              <w:tcPr>
                <w:tcW w:w="16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38 a 40</w:t>
                </w:r>
              </w:p>
            </w:tc>
          </w:tr>
          <w:tr w:rsidR="0010435F">
            <w:trPr>
              <w:trHeight w:val="298"/>
            </w:trPr>
            <w:tc>
              <w:tcPr>
                <w:tcW w:w="14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47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6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bookmarkStart w:id="0" w:name="_GoBack"/>
      <w:bookmarkEnd w:id="0"/>
      <w:r>
        <w:br w:type="page"/>
      </w:r>
    </w:p>
    <w:tbl>
      <w:tblPr>
        <w:tblStyle w:val="a7"/>
        <w:tblW w:w="1057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772"/>
        <w:gridCol w:w="6453"/>
        <w:gridCol w:w="645"/>
        <w:gridCol w:w="705"/>
      </w:tblGrid>
      <w:tr w:rsidR="0010435F">
        <w:tc>
          <w:tcPr>
            <w:tcW w:w="1057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lastRenderedPageBreak/>
              <w:t>Geografia classe Prima - Seconda</w:t>
            </w:r>
          </w:p>
        </w:tc>
      </w:tr>
      <w:tr w:rsidR="0010435F">
        <w:tc>
          <w:tcPr>
            <w:tcW w:w="10575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550" w:hanging="2430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Competenze chiave europee</w:t>
            </w:r>
            <w:r>
              <w:rPr>
                <w:color w:val="000000"/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</w:rPr>
              <w:t>1) competenza alfabetica funzionale; 3) competenza matematica e competenza in scienze, tecnologie e ingegneria; 4) competenza digitale; 8) competenza in materia di consapevolezza ed espressione culturali.</w:t>
            </w:r>
          </w:p>
        </w:tc>
      </w:tr>
      <w:tr w:rsidR="0010435F">
        <w:tc>
          <w:tcPr>
            <w:tcW w:w="27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77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ORIENTAMENTO</w:t>
            </w:r>
          </w:p>
          <w:p w:rsidR="0010435F" w:rsidRDefault="0074373D">
            <w:pPr>
              <w:spacing w:after="0"/>
            </w:pPr>
            <w:r>
              <w:t>Orientarsi nello spazio e sul foglio utilizzando punti di riferimento arbitrari</w:t>
            </w: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Manifesta notevoli difficoltà a orientarsi nello spazio e sul foglio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in situazioni semplici nello spazio e sul foglio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 orienta in modo abbastanza corretto nello spazio e sul foglio utilizzando punti di riferimento arbitrari 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 orienta nello spazio e sul foglio utilizzando punti di riferimento arbitrari 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con precisione nello spazio e sul foglio utilizzando punti di riferimento arbitrari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con precisione e consapevolezza nello spazio e sul foglio utilizzando punti di riferimento arbitrari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LINGUAGGIO DELLA GEO-GRAFICITÀ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t>Rappresentare graficamente spazi vissuti e oggetti attraverso semplici mappe e l’uso di simboli.</w:t>
            </w: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Usa se aiutato simboli e semplici mappe per rappresentare graficamente spazi vissuti e oggetti 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con qualche difficoltà simboli e semplici mappe per rappresentare graficamente spazi vissuti e oggetti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Usa simboli e semplici mappe per rappresentare graficamente spazi vissuti e oggetti 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Usa correttamente simboli e semplici mappe per rappresentare graficamente spazi vissuti e oggetti 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con sicurezza simboli e semplici mappe per rappresentare graficamente spazi vissuti e oggetti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con efficacia e precisione simboli e semplici mappe per rappresentare graficamente spazi vissuti e oggetti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PAESAGGIO</w:t>
            </w:r>
          </w:p>
          <w:p w:rsidR="0010435F" w:rsidRDefault="0074373D">
            <w:pPr>
              <w:spacing w:after="0"/>
            </w:pPr>
            <w:r>
              <w:t>Discriminare un paesaggio naturale da uno antropico.</w:t>
            </w: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Discrimina con difficoltà diversi tipi di paesaggi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Discrimina in modo piuttosto adeguato diversi tipi di paesaggi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Discrimina in modo adeguato diversi tipi di paesaggi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Discrimina diversi tipi di paesaggi cogliendone differenze e analogie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Discrimina sempre correttamente diversi tipi di paesaggi cogliendone differenze e analogie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Discrimina sempre in maniera efficace e rapida diversi tipi di paesaggi cogliendone differenze e analogie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REGIONE E SISTEMA TERRITORIALE</w:t>
            </w:r>
          </w:p>
          <w:p w:rsidR="0010435F" w:rsidRDefault="0074373D">
            <w:pPr>
              <w:spacing w:after="0"/>
            </w:pPr>
            <w:r>
              <w:t>Riconoscere e descrivere nel proprio ambiente di vita le funzioni dei vari spazi</w:t>
            </w: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sz w:val="19"/>
                <w:szCs w:val="19"/>
              </w:rPr>
              <w:t>Riconosce in parte le funzioni dei vari spazi del proprio ambiente di vita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sz w:val="19"/>
                <w:szCs w:val="19"/>
              </w:rPr>
              <w:t>Riconosce le funzioni degli spazi noti del proprio ambiente di vita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sz w:val="19"/>
                <w:szCs w:val="19"/>
              </w:rPr>
              <w:t>Riconosce le funzioni dei vari spazi del proprio ambiente di vita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sz w:val="19"/>
                <w:szCs w:val="19"/>
              </w:rPr>
              <w:t>Riconosce e descrive semplicemente le funzioni dei vari spazi del proprio ambiente di vita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sz w:val="19"/>
                <w:szCs w:val="19"/>
              </w:rPr>
              <w:t>Riconosce e descrive le funzioni dei vari spazi del proprio ambiente di vita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color w:val="000000"/>
                <w:sz w:val="19"/>
                <w:szCs w:val="19"/>
              </w:rPr>
            </w:pPr>
            <w:r>
              <w:rPr>
                <w:sz w:val="19"/>
                <w:szCs w:val="19"/>
              </w:rPr>
              <w:t>Riconosce e descrive con precisione le funzioni dei vari spazi del proprio ambiente di vita</w:t>
            </w:r>
          </w:p>
        </w:tc>
        <w:tc>
          <w:tcPr>
            <w:tcW w:w="6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4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</w:t>
            </w:r>
            <w:r>
              <w:rPr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</w:tbl>
    <w:p w:rsidR="0010435F" w:rsidRDefault="0010435F">
      <w:pPr>
        <w:spacing w:after="0"/>
      </w:pPr>
    </w:p>
    <w:sdt>
      <w:sdtPr>
        <w:tag w:val="goog_rdk_1"/>
        <w:id w:val="1503650788"/>
        <w:lock w:val="contentLocked"/>
      </w:sdtPr>
      <w:sdtEndPr/>
      <w:sdtContent>
        <w:tbl>
          <w:tblPr>
            <w:tblStyle w:val="a8"/>
            <w:tblW w:w="10455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415"/>
            <w:gridCol w:w="1465"/>
            <w:gridCol w:w="1515"/>
            <w:gridCol w:w="1515"/>
            <w:gridCol w:w="1515"/>
            <w:gridCol w:w="1515"/>
            <w:gridCol w:w="1515"/>
          </w:tblGrid>
          <w:tr w:rsidR="0010435F">
            <w:trPr>
              <w:trHeight w:val="340"/>
            </w:trPr>
            <w:tc>
              <w:tcPr>
                <w:tcW w:w="10455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245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21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22 a 25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30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31 a 34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35 a 37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38 a 40</w:t>
                </w:r>
              </w:p>
            </w:tc>
          </w:tr>
          <w:tr w:rsidR="0010435F">
            <w:trPr>
              <w:trHeight w:val="298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tbl>
      <w:tblPr>
        <w:tblStyle w:val="a9"/>
        <w:tblW w:w="10500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6270"/>
        <w:gridCol w:w="660"/>
        <w:gridCol w:w="750"/>
      </w:tblGrid>
      <w:tr w:rsidR="0010435F">
        <w:tc>
          <w:tcPr>
            <w:tcW w:w="105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lastRenderedPageBreak/>
              <w:t>Geografia classe Terza - Quarta - Quinta</w:t>
            </w:r>
          </w:p>
        </w:tc>
      </w:tr>
      <w:tr w:rsidR="0010435F">
        <w:tc>
          <w:tcPr>
            <w:tcW w:w="10500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574" w:hanging="2417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Competenze chiave europee</w:t>
            </w:r>
            <w:r>
              <w:rPr>
                <w:color w:val="000000"/>
                <w:sz w:val="18"/>
                <w:szCs w:val="18"/>
              </w:rPr>
              <w:t>: 3) competenza matematica e competenza in scienze, tecnologie e ingegneria; 4) competenza digitale; 5) competenza personale, sociale e capacità di imparare a imparare.</w:t>
            </w:r>
          </w:p>
        </w:tc>
      </w:tr>
      <w:tr w:rsidR="0010435F"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rPr>
          <w:trHeight w:val="240"/>
        </w:trPr>
        <w:tc>
          <w:tcPr>
            <w:tcW w:w="282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ORIENTAMENTO</w:t>
            </w:r>
          </w:p>
          <w:p w:rsidR="0010435F" w:rsidRDefault="0074373D">
            <w:pPr>
              <w:spacing w:after="0"/>
            </w:pPr>
            <w:r>
              <w:t>Orientarsi nello spazio attraverso punti di riferimento convenzionali e non, mappe, percorsi e carte.</w:t>
            </w: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con difficoltà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0"/>
        </w:trPr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in situazioni semplici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0"/>
        </w:trPr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in modo abbastanza adeguato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0"/>
        </w:trPr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in modo adeguato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0"/>
        </w:trPr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sempre correttamente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318"/>
        </w:trPr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Si orienta correttamente, con rapidità e precisione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LINGUAGGIO DELLA GEO-GRAFICITÀ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t>Leggere e usare carte geografiche di base</w:t>
            </w: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mappe e carte con difficoltà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semplici mappe e carte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</w:t>
            </w:r>
            <w:r>
              <w:rPr>
                <w:sz w:val="18"/>
                <w:szCs w:val="18"/>
              </w:rPr>
              <w:t xml:space="preserve"> mappe e carte in modo abbastanza adeguato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mappe e carte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mappe e carte sempre correttamente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2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mappe e carte correttamente, con rapidità e precisione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PAESAGGIO</w:t>
            </w:r>
          </w:p>
          <w:p w:rsidR="0010435F" w:rsidRDefault="0074373D">
            <w:pPr>
              <w:spacing w:after="0"/>
            </w:pPr>
            <w:r>
              <w:t xml:space="preserve">Analizzare le principali caratteristiche dei diversi paesaggi, per comprendere e comunicare fatti e fenomeni </w:t>
            </w: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le principali caratteristiche dei diversi paesaggi in maniera parziale e usa un linguaggio limitato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le principali caratteristiche dei diversi paesaggi in maniera quasi adeguata e usa un linguaggio essenziale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le principali caratteristiche dei diversi paesaggi in modo abbastanza corretto e li espone adeguatamente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e organizza le principali caratteristiche dei diversi paesaggi in modo corretto e li espone con proprietà di linguaggio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e organizza le principali caratteristiche dei diversi paesaggi in modo completo e li espone con proprietà di linguaggio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Conosce o organizza le principali caratteristiche dei diversi paesaggi in modo personale e approfondito e li espone chiara</w:t>
            </w:r>
            <w:r>
              <w:rPr>
                <w:sz w:val="18"/>
                <w:szCs w:val="18"/>
              </w:rPr>
              <w:t>mente e con proprietà di linguaggio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REGIONE E SISTEMA TERRITORIALE</w:t>
            </w:r>
          </w:p>
          <w:p w:rsidR="0010435F" w:rsidRDefault="0074373D">
            <w:pPr>
              <w:spacing w:after="0"/>
            </w:pPr>
            <w:r>
              <w:t xml:space="preserve">Individuare gli aspetti fisico-antropici del proprio ambiente di vita, della propria regione, del territorio italiano </w:t>
            </w: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con difficoltà  gli aspetti fisico-antropici dei vari paesaggi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in parte gli aspetti fisico-antropici dei vari paesaggi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gli aspetti fisico-antropici dei vari paesaggi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Individua e descrive semplicemente gli aspetti fisico-antropici dei vari paesaggi, 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e descrive gli aspetti fisico-antropici dei vari paesaggi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e descrive con precisione gli aspetti fisico-antropici dei vari paesaggi</w:t>
            </w:r>
          </w:p>
        </w:tc>
        <w:tc>
          <w:tcPr>
            <w:tcW w:w="6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2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</w:t>
            </w:r>
            <w:r>
              <w:rPr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</w:tbl>
    <w:p w:rsidR="0010435F" w:rsidRDefault="0010435F">
      <w:pPr>
        <w:spacing w:after="0"/>
      </w:pPr>
    </w:p>
    <w:sdt>
      <w:sdtPr>
        <w:tag w:val="goog_rdk_2"/>
        <w:id w:val="-957307402"/>
        <w:lock w:val="contentLocked"/>
      </w:sdtPr>
      <w:sdtEndPr/>
      <w:sdtContent>
        <w:tbl>
          <w:tblPr>
            <w:tblStyle w:val="aa"/>
            <w:tblW w:w="10455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415"/>
            <w:gridCol w:w="1465"/>
            <w:gridCol w:w="1515"/>
            <w:gridCol w:w="1515"/>
            <w:gridCol w:w="1515"/>
            <w:gridCol w:w="1515"/>
            <w:gridCol w:w="1515"/>
          </w:tblGrid>
          <w:tr w:rsidR="0010435F">
            <w:trPr>
              <w:trHeight w:val="340"/>
            </w:trPr>
            <w:tc>
              <w:tcPr>
                <w:tcW w:w="10455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245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21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22 a 25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30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31 a 34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35 a 37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38 a 40</w:t>
                </w:r>
              </w:p>
            </w:tc>
          </w:tr>
          <w:tr w:rsidR="0010435F">
            <w:trPr>
              <w:trHeight w:val="298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10435F">
      <w:pPr>
        <w:spacing w:after="0"/>
      </w:pPr>
    </w:p>
    <w:p w:rsidR="0010435F" w:rsidRDefault="0074373D">
      <w:r>
        <w:br w:type="page"/>
      </w:r>
    </w:p>
    <w:p w:rsidR="0010435F" w:rsidRDefault="0010435F">
      <w:pPr>
        <w:spacing w:after="0"/>
        <w:rPr>
          <w:sz w:val="16"/>
          <w:szCs w:val="16"/>
        </w:rPr>
      </w:pPr>
    </w:p>
    <w:tbl>
      <w:tblPr>
        <w:tblStyle w:val="ab"/>
        <w:tblW w:w="10500" w:type="dxa"/>
        <w:tblInd w:w="-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25"/>
        <w:gridCol w:w="5796"/>
        <w:gridCol w:w="729"/>
        <w:gridCol w:w="750"/>
      </w:tblGrid>
      <w:tr w:rsidR="0010435F">
        <w:trPr>
          <w:trHeight w:val="360"/>
        </w:trPr>
        <w:tc>
          <w:tcPr>
            <w:tcW w:w="10500" w:type="dxa"/>
            <w:gridSpan w:val="4"/>
            <w:tcBorders>
              <w:top w:val="single" w:sz="11" w:space="0" w:color="7030A0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before="240" w:after="240" w:line="276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t>Inglese classe Prima - Seconda</w:t>
            </w:r>
          </w:p>
        </w:tc>
      </w:tr>
      <w:tr w:rsidR="0010435F">
        <w:trPr>
          <w:trHeight w:val="465"/>
        </w:trPr>
        <w:tc>
          <w:tcPr>
            <w:tcW w:w="10500" w:type="dxa"/>
            <w:gridSpan w:val="4"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F7CAAC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ind w:left="2338" w:hanging="233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Competenze chiave europee</w:t>
            </w:r>
            <w:r>
              <w:rPr>
                <w:sz w:val="18"/>
                <w:szCs w:val="18"/>
              </w:rPr>
              <w:t>:1) competenza alfabetica funzionale; 2) competenza multilinguistica; 6) competenza sociale e civica in materia di cittadinanza; 8) competenza in materia di consapevolezza ed espressione culturali.</w:t>
            </w:r>
          </w:p>
        </w:tc>
      </w:tr>
      <w:tr w:rsidR="0010435F">
        <w:trPr>
          <w:trHeight w:val="315"/>
        </w:trPr>
        <w:tc>
          <w:tcPr>
            <w:tcW w:w="3225" w:type="dxa"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INDICATORI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DESCRITTORI 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PUNTEGGIO </w:t>
            </w:r>
          </w:p>
        </w:tc>
      </w:tr>
      <w:tr w:rsidR="0010435F">
        <w:trPr>
          <w:trHeight w:val="200"/>
        </w:trPr>
        <w:tc>
          <w:tcPr>
            <w:tcW w:w="3225" w:type="dxa"/>
            <w:vMerge w:val="restart"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LISTENING (ASCOLTO)</w:t>
            </w:r>
          </w:p>
          <w:p w:rsidR="0010435F" w:rsidRDefault="0074373D">
            <w:pPr>
              <w:spacing w:after="0"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COMPRENSIONE ORALE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Comprendere parole, brevi messaggi, istruzioni ed espressioni di uso quotidiano, pronunciati chiaramente e lentamente, relativi ad ambiti familiari, anche tramite supporti visivi/sonori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molto limitato o occasionale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13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parziale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sommario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globalmente e coglie anche alcuni dettagli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abbastanza dettagliato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dettagliato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55"/>
        </w:trPr>
        <w:tc>
          <w:tcPr>
            <w:tcW w:w="3225" w:type="dxa"/>
            <w:vMerge w:val="restart"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SPEAKING (PARLATO)</w:t>
            </w:r>
          </w:p>
          <w:p w:rsidR="0010435F" w:rsidRDefault="0074373D">
            <w:pPr>
              <w:spacing w:after="0"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PRODUZIONE ORALE</w:t>
            </w:r>
          </w:p>
          <w:p w:rsidR="0010435F" w:rsidRDefault="0074373D">
            <w:pPr>
              <w:spacing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Produrre oralmente parole e brevi frasi riferite a elementi e situazioni note, nell'interazione con gli altri.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Produce oralmente parole e brevi frasi in modo faticoso e stentato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Produce oralmente parole e brevi frasi non sempre in modo preciso e completo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Produce oralmente parole e brevi frasi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Produce oralmente parole e brevi frasi in forma generalmente corretta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Produce oralmente parole e brevi frasi in forma corretta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270"/>
        </w:trPr>
        <w:tc>
          <w:tcPr>
            <w:tcW w:w="3225" w:type="dxa"/>
            <w:vMerge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435F" w:rsidRDefault="0010435F"/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Produce oralmente parole e brevi frasi in forma corretta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>
            <w:pPr>
              <w:spacing w:after="0"/>
            </w:pPr>
          </w:p>
        </w:tc>
      </w:tr>
      <w:tr w:rsidR="0010435F">
        <w:trPr>
          <w:trHeight w:val="196"/>
        </w:trPr>
        <w:tc>
          <w:tcPr>
            <w:tcW w:w="3225" w:type="dxa"/>
            <w:tcBorders>
              <w:top w:val="nil"/>
              <w:left w:val="single" w:sz="11" w:space="0" w:color="7030A0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before="240" w:after="0"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Totale punteggio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10435F"/>
        </w:tc>
        <w:tc>
          <w:tcPr>
            <w:tcW w:w="1479" w:type="dxa"/>
            <w:gridSpan w:val="2"/>
            <w:tcBorders>
              <w:top w:val="nil"/>
              <w:left w:val="nil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10435F" w:rsidRDefault="0074373D">
            <w:pPr>
              <w:spacing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______/20</w:t>
            </w:r>
          </w:p>
        </w:tc>
      </w:tr>
    </w:tbl>
    <w:p w:rsidR="0010435F" w:rsidRDefault="0010435F">
      <w:pPr>
        <w:spacing w:after="0"/>
      </w:pPr>
    </w:p>
    <w:sdt>
      <w:sdtPr>
        <w:tag w:val="goog_rdk_3"/>
        <w:id w:val="517670195"/>
        <w:lock w:val="contentLocked"/>
      </w:sdtPr>
      <w:sdtEndPr/>
      <w:sdtContent>
        <w:tbl>
          <w:tblPr>
            <w:tblStyle w:val="ac"/>
            <w:tblW w:w="10455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415"/>
            <w:gridCol w:w="1465"/>
            <w:gridCol w:w="1515"/>
            <w:gridCol w:w="1515"/>
            <w:gridCol w:w="1515"/>
            <w:gridCol w:w="1515"/>
            <w:gridCol w:w="1515"/>
          </w:tblGrid>
          <w:tr w:rsidR="0010435F">
            <w:trPr>
              <w:trHeight w:val="340"/>
            </w:trPr>
            <w:tc>
              <w:tcPr>
                <w:tcW w:w="10455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245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10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11 a 12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13 a 14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15 a 16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18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19 a 20</w:t>
                </w:r>
              </w:p>
            </w:tc>
          </w:tr>
          <w:tr w:rsidR="0010435F">
            <w:trPr>
              <w:trHeight w:val="298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10435F">
      <w:pPr>
        <w:spacing w:after="0"/>
      </w:pPr>
    </w:p>
    <w:p w:rsidR="0010435F" w:rsidRDefault="0074373D">
      <w:r>
        <w:br w:type="page"/>
      </w:r>
    </w:p>
    <w:p w:rsidR="0010435F" w:rsidRDefault="0010435F"/>
    <w:tbl>
      <w:tblPr>
        <w:tblStyle w:val="ad"/>
        <w:tblW w:w="10500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6261"/>
        <w:gridCol w:w="684"/>
        <w:gridCol w:w="735"/>
      </w:tblGrid>
      <w:tr w:rsidR="0010435F">
        <w:tc>
          <w:tcPr>
            <w:tcW w:w="105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t>Inglese classe Terza - Quarta - Quinta</w:t>
            </w:r>
          </w:p>
        </w:tc>
      </w:tr>
      <w:tr w:rsidR="0010435F">
        <w:tc>
          <w:tcPr>
            <w:tcW w:w="10500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after="0" w:line="240" w:lineRule="auto"/>
              <w:ind w:left="2574" w:hanging="2417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Competenze chiave europee</w:t>
            </w:r>
            <w:r>
              <w:rPr>
                <w:sz w:val="18"/>
                <w:szCs w:val="18"/>
              </w:rPr>
              <w:t>: 1) competenza alfabetica funzionale; 2) competenza multilinguistica; 6) competenza sociale e civica in materia di cittadinanza; 8) competenza in materia di consapevolezza ed espressione culturali.</w:t>
            </w:r>
          </w:p>
        </w:tc>
      </w:tr>
      <w:tr w:rsidR="0010435F"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INDICATORI</w:t>
            </w:r>
          </w:p>
        </w:tc>
        <w:tc>
          <w:tcPr>
            <w:tcW w:w="6261" w:type="dxa"/>
            <w:tcBorders>
              <w:bottom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DESCRITTORI 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PUNTI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PUNTEGGIO</w:t>
            </w:r>
          </w:p>
        </w:tc>
      </w:tr>
      <w:tr w:rsidR="0010435F">
        <w:trPr>
          <w:trHeight w:val="240"/>
        </w:trPr>
        <w:tc>
          <w:tcPr>
            <w:tcW w:w="2820" w:type="dxa"/>
            <w:vMerge w:val="restart"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LISTENING (ASCOLTO)</w:t>
            </w:r>
          </w:p>
          <w:p w:rsidR="0010435F" w:rsidRDefault="0074373D">
            <w:pPr>
              <w:spacing w:after="0" w:line="276" w:lineRule="auto"/>
              <w:rPr>
                <w:b/>
                <w:bCs/>
                <w:sz w:val="20"/>
                <w:szCs w:val="20"/>
              </w:rPr>
            </w:pPr>
            <w:bookmarkStart w:id="1" w:name="_heading=h.uenbq12olo95" w:colFirst="0" w:colLast="0"/>
            <w:bookmarkEnd w:id="1"/>
            <w:r>
              <w:rPr>
                <w:b/>
                <w:bCs/>
                <w:sz w:val="20"/>
                <w:szCs w:val="20"/>
              </w:rPr>
              <w:t>COMPRENSIONE ORALE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Comprendere semplici frasi, istruzioni e brevi dialoghi relativi al proprio vissuto e ad argomenti conosciuti, identificandone il tema generale.</w:t>
            </w:r>
          </w:p>
        </w:tc>
        <w:tc>
          <w:tcPr>
            <w:tcW w:w="6261" w:type="dxa"/>
            <w:tcBorders>
              <w:top w:val="single" w:sz="12" w:space="0" w:color="6E2E9F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molto limitato o occasionale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0"/>
        </w:trPr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parziale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0"/>
        </w:trPr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sommario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40"/>
        </w:trPr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globalmente e coglie anche alcuni dettagli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54"/>
        </w:trPr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abbastanza dettagliato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318"/>
        </w:trPr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8"/>
                <w:szCs w:val="18"/>
              </w:rPr>
              <w:t>Comprende in modo dettagliato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 w:val="restart"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SPEAKING (PARLATO)</w:t>
            </w:r>
          </w:p>
          <w:p w:rsidR="0010435F" w:rsidRDefault="0074373D">
            <w:pPr>
              <w:spacing w:after="0" w:line="276" w:lineRule="auto"/>
              <w:rPr>
                <w:b/>
                <w:bCs/>
                <w:sz w:val="18"/>
                <w:szCs w:val="18"/>
              </w:rPr>
            </w:pPr>
            <w:bookmarkStart w:id="2" w:name="_heading=h.o3mhgahn2vx0" w:colFirst="0" w:colLast="0"/>
            <w:bookmarkEnd w:id="2"/>
            <w:r>
              <w:rPr>
                <w:b/>
                <w:bCs/>
                <w:sz w:val="20"/>
                <w:szCs w:val="20"/>
              </w:rPr>
              <w:t>PRODUZIONE ORALE</w:t>
            </w:r>
          </w:p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r>
              <w:rPr>
                <w:sz w:val="18"/>
                <w:szCs w:val="18"/>
              </w:rPr>
              <w:t>Produrre oralmente frasi significative riferite a situazioni note, utilizzando espressioni conosciute per interagire con gli altri e riferire informazioni.</w:t>
            </w: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bookmarkStart w:id="3" w:name="_heading=h.lv8ohql4eply" w:colFirst="0" w:colLast="0"/>
            <w:bookmarkEnd w:id="3"/>
            <w:r>
              <w:rPr>
                <w:sz w:val="18"/>
                <w:szCs w:val="18"/>
              </w:rPr>
              <w:t>Produce oralmente brevi frasi in modo faticoso e stentato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bookmarkStart w:id="4" w:name="_heading=h.faj1i8cn5yje" w:colFirst="0" w:colLast="0"/>
            <w:bookmarkEnd w:id="4"/>
            <w:r>
              <w:rPr>
                <w:sz w:val="18"/>
                <w:szCs w:val="18"/>
              </w:rPr>
              <w:t>Produce oralmente brevi frasi non sempre in modo preciso e completo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bookmarkStart w:id="5" w:name="_heading=h.qj9capqkubjd" w:colFirst="0" w:colLast="0"/>
            <w:bookmarkEnd w:id="5"/>
            <w:r>
              <w:rPr>
                <w:sz w:val="18"/>
                <w:szCs w:val="18"/>
              </w:rPr>
              <w:t>Produce oralmente brevi frasi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bookmarkStart w:id="6" w:name="_heading=h.qu0qtmdxbr1m" w:colFirst="0" w:colLast="0"/>
            <w:bookmarkEnd w:id="6"/>
            <w:r>
              <w:rPr>
                <w:sz w:val="18"/>
                <w:szCs w:val="18"/>
              </w:rPr>
              <w:t>Produce oralmente brevi frasi in forma generalmente corretta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Produce oralmente brevi frasi in forma corretta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Borders>
              <w:right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Borders>
              <w:top w:val="nil"/>
              <w:left w:val="single" w:sz="12" w:space="0" w:color="6E2E9F"/>
              <w:bottom w:val="single" w:sz="11" w:space="0" w:color="7030A0"/>
              <w:right w:val="single" w:sz="11" w:space="0" w:color="7030A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bookmarkStart w:id="7" w:name="_heading=h.7mshbsxvzc6a" w:colFirst="0" w:colLast="0"/>
            <w:bookmarkEnd w:id="7"/>
            <w:r>
              <w:rPr>
                <w:sz w:val="18"/>
                <w:szCs w:val="18"/>
              </w:rPr>
              <w:t>Produce oralmente brevi frasi in forma corretta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READING (LETTURA)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Leggere frasi e brevi testi, cogliendone il senso globale</w:t>
            </w: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frasi e brevi testi con difficoltà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frasi e brevi testi in modo sommario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frasi e brevi testi e coglie in parte il senso globale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frasi e brevi testi e coglie il senso globale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frasi e brevi testi e coglie pienamente il senso globale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 frasi e brevi testi e coglie pienamente e correttamente il senso globale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WRITING (SCRITTURA)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Scrivere parole, brevi frasi e semplici messaggi, rispettando la struttura </w:t>
            </w: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Scrive parole, brevi frasi e semplici messaggi solo se aiutato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Scrive parole, brevi frasi e semplici messaggi, rispettando in parte la struttura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Scrive parole, brevi frasi e semplici messaggi, rispettando abbastanza la struttura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Scrive parole, brevi frasi e semplici messaggi, rispettando la struttura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Scrive parole, brevi frasi e semplici messaggi, rispettando pienamente la struttura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Scrive parole, brevi frasi e semplici messaggi, rispettando ampiamente la struttura in modo sicuro e pienamente autonomo</w:t>
            </w:r>
          </w:p>
        </w:tc>
        <w:tc>
          <w:tcPr>
            <w:tcW w:w="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Totale punteggio</w:t>
            </w:r>
          </w:p>
        </w:tc>
        <w:tc>
          <w:tcPr>
            <w:tcW w:w="62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______/40</w:t>
            </w:r>
          </w:p>
        </w:tc>
      </w:tr>
    </w:tbl>
    <w:p w:rsidR="0010435F" w:rsidRDefault="0010435F">
      <w:pPr>
        <w:spacing w:after="0"/>
      </w:pPr>
    </w:p>
    <w:sdt>
      <w:sdtPr>
        <w:tag w:val="goog_rdk_4"/>
        <w:id w:val="-506502220"/>
        <w:lock w:val="contentLocked"/>
      </w:sdtPr>
      <w:sdtEndPr/>
      <w:sdtContent>
        <w:tbl>
          <w:tblPr>
            <w:tblStyle w:val="ae"/>
            <w:tblW w:w="10455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415"/>
            <w:gridCol w:w="1465"/>
            <w:gridCol w:w="1515"/>
            <w:gridCol w:w="1515"/>
            <w:gridCol w:w="1515"/>
            <w:gridCol w:w="1515"/>
            <w:gridCol w:w="1515"/>
          </w:tblGrid>
          <w:tr w:rsidR="0010435F">
            <w:trPr>
              <w:trHeight w:val="340"/>
            </w:trPr>
            <w:tc>
              <w:tcPr>
                <w:tcW w:w="10455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245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21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22 a 25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30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31 a 34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35 a 37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38 a 40</w:t>
                </w:r>
              </w:p>
            </w:tc>
          </w:tr>
          <w:tr w:rsidR="0010435F">
            <w:trPr>
              <w:trHeight w:val="298"/>
            </w:trPr>
            <w:tc>
              <w:tcPr>
                <w:tcW w:w="14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46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10435F">
      <w:pPr>
        <w:spacing w:after="0"/>
      </w:pPr>
    </w:p>
    <w:p w:rsidR="0010435F" w:rsidRDefault="0074373D">
      <w:r>
        <w:br w:type="page"/>
      </w:r>
    </w:p>
    <w:p w:rsidR="0010435F" w:rsidRDefault="0010435F"/>
    <w:tbl>
      <w:tblPr>
        <w:tblStyle w:val="af"/>
        <w:tblW w:w="10380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840"/>
        <w:gridCol w:w="6070"/>
        <w:gridCol w:w="705"/>
        <w:gridCol w:w="765"/>
      </w:tblGrid>
      <w:tr w:rsidR="0010435F">
        <w:tc>
          <w:tcPr>
            <w:tcW w:w="1037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t>Matematica classe Prima - Seconda</w:t>
            </w:r>
          </w:p>
        </w:tc>
      </w:tr>
      <w:tr w:rsidR="0010435F">
        <w:tc>
          <w:tcPr>
            <w:tcW w:w="10379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574" w:hanging="2417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Competenze chiave europee</w:t>
            </w:r>
            <w:r>
              <w:rPr>
                <w:color w:val="000000"/>
                <w:sz w:val="18"/>
                <w:szCs w:val="18"/>
              </w:rPr>
              <w:t>: 3) competenza matematica e competenza in scienze, tecnologie e ingegneria; 4) competenza digitale; 5) competenza personale, sociale e capacità di imparare a imparare.</w:t>
            </w:r>
          </w:p>
        </w:tc>
      </w:tr>
      <w:tr w:rsidR="0010435F">
        <w:tc>
          <w:tcPr>
            <w:tcW w:w="2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84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NUMERI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Leggere, scrivere, ordinare e confrontare i numeri naturali.</w:t>
            </w: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naturali con difficoltà.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naturali commettendo qualche errore e in modo lento e meccanico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naturali in modo quasi sempre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naturali correttamente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naturali correttamente e con precisione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naturali con sicurezza precisione e rapidamente.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SPAZIO E FIGURE</w:t>
            </w:r>
          </w:p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Usare correttamente gli indicatori topologici </w:t>
            </w: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gli indicatori topologici in maniera confusa e frammentaria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Usa gli indicatori topologici non sempre in maniera corretta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correttamente gli indicatori topologici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correttamente gli indicatori topologici e in maniera appropriata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correttamente e con precisione gli indicatori topologici.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Usa correttamente gli indicatori topologici con precisione e in modo accurato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40" w:type="dxa"/>
            <w:vMerge w:val="restart"/>
          </w:tcPr>
          <w:p w:rsidR="0010435F" w:rsidRDefault="0074373D">
            <w:pPr>
              <w:spacing w:after="0" w:line="240" w:lineRule="auto"/>
              <w:ind w:left="70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Riconoscere, denominare e disegnare le principali figure geometriche</w:t>
            </w: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Mostra difficoltà nel riconoscere, denominare e rappresentare le principali figure geometriche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4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le principali figure geometriche e le denomina ma non sempre le rappresenta in modo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4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le principali figure geometriche, le denomina e le rappresenta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4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le principali figure geometriche, le denomina e le rappresenta in modo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4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20" w:after="0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e rappresenta con precisione le principali figure geometriche.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40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20" w:after="0" w:line="271" w:lineRule="auto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 e rappresenta con precisione e accuratezza le principali figure geometriche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RISOLUZIONE DI PROBLEMI</w:t>
            </w:r>
          </w:p>
          <w:p w:rsidR="0010435F" w:rsidRDefault="0074373D">
            <w:pPr>
              <w:spacing w:after="0"/>
              <w:rPr>
                <w:b/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>Risolvere semplici situazioni problematiche rappresentate graficamente</w:t>
            </w: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right="3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in modo approssimato gli elementi di un problema e applica strategie risolutive in contesti noti, solo se guidato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right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gli elementi di semplici problemi e applica strategie risolutive in contesti noti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right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autonomamente gli elementi di semplici problemi in contesti noti e applica strategie risolutive in modo sostanzialmente corretto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right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autonomamente gli elementi in problemi di media difficoltà e applica strategie risolutive in modo sicuro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right="6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Individua correttamente gli elementi in problemi anche complessi e utilizza strategie risolutive autonomamente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76" w:lineRule="auto"/>
              <w:ind w:right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Individua con padronanza gli elementi in qualsiasi situazione problematica ed elabora autonomamente strategie risolutive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0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</w:t>
            </w:r>
            <w:r>
              <w:rPr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</w:tbl>
    <w:p w:rsidR="0010435F" w:rsidRDefault="0010435F">
      <w:pPr>
        <w:spacing w:after="0"/>
      </w:pPr>
    </w:p>
    <w:tbl>
      <w:tblPr>
        <w:tblStyle w:val="af0"/>
        <w:tblW w:w="10436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1371"/>
        <w:gridCol w:w="1510"/>
        <w:gridCol w:w="1512"/>
        <w:gridCol w:w="1510"/>
        <w:gridCol w:w="1512"/>
        <w:gridCol w:w="1510"/>
        <w:gridCol w:w="1511"/>
      </w:tblGrid>
      <w:tr w:rsidR="0010435F">
        <w:trPr>
          <w:trHeight w:val="340"/>
        </w:trPr>
        <w:tc>
          <w:tcPr>
            <w:tcW w:w="10436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CORRISPONDENZA TRA IL PUNTEGGIO OTTENUTO E GIUDIZIO SINTETICO</w:t>
            </w:r>
          </w:p>
        </w:tc>
      </w:tr>
      <w:tr w:rsidR="0010435F">
        <w:trPr>
          <w:trHeight w:val="340"/>
        </w:trPr>
        <w:tc>
          <w:tcPr>
            <w:tcW w:w="13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ind w:right="-135" w:hanging="14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PERCENTUALI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0 a 54%</w:t>
            </w:r>
          </w:p>
        </w:tc>
        <w:tc>
          <w:tcPr>
            <w:tcW w:w="15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55% a 64%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65% a 74%</w:t>
            </w:r>
          </w:p>
        </w:tc>
        <w:tc>
          <w:tcPr>
            <w:tcW w:w="15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75% a 84%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85% a 94%</w:t>
            </w:r>
          </w:p>
        </w:tc>
        <w:tc>
          <w:tcPr>
            <w:tcW w:w="15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95% a 100%</w:t>
            </w:r>
          </w:p>
        </w:tc>
      </w:tr>
      <w:tr w:rsidR="0010435F">
        <w:trPr>
          <w:trHeight w:val="340"/>
        </w:trPr>
        <w:tc>
          <w:tcPr>
            <w:tcW w:w="13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PUNTEGGIO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≤ 21</w:t>
            </w:r>
          </w:p>
        </w:tc>
        <w:tc>
          <w:tcPr>
            <w:tcW w:w="15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22 a 25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26 a 30</w:t>
            </w:r>
          </w:p>
        </w:tc>
        <w:tc>
          <w:tcPr>
            <w:tcW w:w="15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31 a 34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35 a 37</w:t>
            </w:r>
          </w:p>
        </w:tc>
        <w:tc>
          <w:tcPr>
            <w:tcW w:w="15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38 a 40</w:t>
            </w:r>
          </w:p>
        </w:tc>
      </w:tr>
      <w:tr w:rsidR="0010435F">
        <w:trPr>
          <w:trHeight w:val="567"/>
        </w:trPr>
        <w:tc>
          <w:tcPr>
            <w:tcW w:w="13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GIUDIZIO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Non sufficiente</w:t>
            </w:r>
          </w:p>
        </w:tc>
        <w:tc>
          <w:tcPr>
            <w:tcW w:w="15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Sufficiente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Discreto</w:t>
            </w:r>
          </w:p>
        </w:tc>
        <w:tc>
          <w:tcPr>
            <w:tcW w:w="15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Buono</w:t>
            </w:r>
          </w:p>
        </w:tc>
        <w:tc>
          <w:tcPr>
            <w:tcW w:w="151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Distinto</w:t>
            </w:r>
          </w:p>
        </w:tc>
        <w:tc>
          <w:tcPr>
            <w:tcW w:w="15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Ottimo</w:t>
            </w:r>
          </w:p>
        </w:tc>
      </w:tr>
    </w:tbl>
    <w:p w:rsidR="0010435F" w:rsidRDefault="0074373D">
      <w:r>
        <w:br w:type="page"/>
      </w:r>
    </w:p>
    <w:tbl>
      <w:tblPr>
        <w:tblStyle w:val="af1"/>
        <w:tblW w:w="10380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802"/>
        <w:gridCol w:w="6213"/>
        <w:gridCol w:w="600"/>
        <w:gridCol w:w="765"/>
      </w:tblGrid>
      <w:tr w:rsidR="0010435F">
        <w:trPr>
          <w:trHeight w:val="280"/>
        </w:trPr>
        <w:tc>
          <w:tcPr>
            <w:tcW w:w="103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lastRenderedPageBreak/>
              <w:t>Matematica classe Terza - Quarta - Quinta</w:t>
            </w:r>
          </w:p>
        </w:tc>
      </w:tr>
      <w:tr w:rsidR="0010435F">
        <w:trPr>
          <w:trHeight w:val="190"/>
        </w:trPr>
        <w:tc>
          <w:tcPr>
            <w:tcW w:w="10380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after="0" w:line="240" w:lineRule="auto"/>
              <w:ind w:left="2574" w:hanging="2417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Competenze chiave europee</w:t>
            </w:r>
            <w:r>
              <w:rPr>
                <w:sz w:val="18"/>
                <w:szCs w:val="18"/>
              </w:rPr>
              <w:t>: 3) competenza matematica e competenza in scienze, tecnologie e ingegneria; 4) competenza digitale; 5) competenza personale, sociale e capacità di imparare a imparare.</w:t>
            </w:r>
          </w:p>
        </w:tc>
      </w:tr>
      <w:tr w:rsidR="0010435F">
        <w:tc>
          <w:tcPr>
            <w:tcW w:w="2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INDICATORI</w:t>
            </w: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DESCRITTORI 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PUNTI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8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NUMERI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Leggere, scrivere, confrontare i numeri avendo consapevolezza del valore posizionale delle cifre.</w:t>
            </w: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con difficoltà.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commettendo qualche errore e in modo lento e me</w:t>
            </w:r>
            <w:r>
              <w:rPr>
                <w:sz w:val="18"/>
                <w:szCs w:val="18"/>
              </w:rPr>
              <w:t>ccanico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in modo quasi sempre corretto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correttamente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correttamente e con precisione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Legge, scrive, ordina e confronta i numeri con sicurezza precisione e rapidamente.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00"/>
        </w:trPr>
        <w:tc>
          <w:tcPr>
            <w:tcW w:w="28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Eseguire le quattro operazioni utilizzando le strategie di calcolo mentale e gli algoritmi scritti usuali.</w:t>
            </w: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Esegue le quattro operazioni con difficoltà.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00"/>
        </w:trPr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Esegue le quattro operazioni commettendo qualche errore e in modo lento e meccanico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00"/>
        </w:trPr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Esegue le quattro operazioni in modo quasi sempre corretto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00"/>
        </w:trPr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Esegue le quattro operazioni correttamente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00"/>
        </w:trPr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Esegue le quattro operazioni correttamente e con precisione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259"/>
        </w:trPr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Esegue le quattro operazioni con sicurezza, precisione e rapidamente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SPAZIO E FIGURE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Riconoscere, denominare e riprodurre figure geometriche individuando gli elementi significativi.</w:t>
            </w: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Riconosce, denomina e riproduce figure geometriche individuando gli elementi significativi in maniera confusa e frammentaria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Riconosce, denomina e riproduce figure geometriche individuando gli elementi significativi non sempre in maniera corretta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Riconosce, denomina e riproduce figure geometriche individuando gli elementi significativi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Riconosce, denomina e riproduce correttamente figure geometriche individuando gli elementi significativi e in maniera appropriata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Riconosce, denomina e riproduce figure geometriche individuando gli elementi significativi correttamente e con precisione 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Riconosce, denomina e riproduce correttamente figure geometriche individuando gli elementi significativi con precisione e in modo accurato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02" w:type="dxa"/>
            <w:vMerge w:val="restart"/>
          </w:tcPr>
          <w:p w:rsidR="0010435F" w:rsidRDefault="0074373D">
            <w:pPr>
              <w:spacing w:after="0" w:line="240" w:lineRule="auto"/>
              <w:ind w:left="8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RELAZIONI DATI E PREVISIONI</w:t>
            </w:r>
          </w:p>
          <w:p w:rsidR="0010435F" w:rsidRDefault="0074373D">
            <w:pPr>
              <w:spacing w:after="0" w:line="240" w:lineRule="auto"/>
              <w:ind w:left="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Rappresentare e analizzare dati in grafici e tabelle</w:t>
            </w: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e analizza  i dati in grafici e tabelle in modo impreciso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02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e analizza  i dati in grafici e tabelle in modo non sempre corretto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02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>Rappresenta e analizza i dati in grafici e tabelle in modo corretto, ma a volte impreciso o con piccole omissioni nell'interpretazione dei risultati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02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 xml:space="preserve">Rappresenta e analizza i dati in grafici e tabelle in modo corretto e preciso, dimostrando una buona </w:t>
            </w:r>
            <w:r>
              <w:rPr>
                <w:sz w:val="18"/>
                <w:szCs w:val="18"/>
                <w:highlight w:val="white"/>
              </w:rPr>
              <w:t>autonomia nell'interpretazione dei risultati, sebbene con qualche difficoltà occasionale in contesti complessi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02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>Rappresenta e analizza i dati in grafici e tabelle in modo accurato, completo e autonomo. È in grado di rielaborare i dati e di fornire interpretazioni utilizzando un linguaggio appropriato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02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>Rappresenta e analizza i dati in grafici e tabelle in modo p</w:t>
            </w:r>
            <w:r>
              <w:rPr>
                <w:sz w:val="18"/>
                <w:szCs w:val="18"/>
                <w:highlight w:val="white"/>
              </w:rPr>
              <w:t>ienamente autonomo. È in grado di creare e adattare strumenti di rappresentazione complete, anche in situazioni problematiche complesse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RISOLUZIONE DI PROBLEMI</w:t>
            </w:r>
          </w:p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Analizzare, rappresentare e risolvere problemi in ambiti diversi individuando le strategie adeguate, anche utilizzando grafici e tabelle</w:t>
            </w: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 xml:space="preserve">Tenta l'analisi di problemi semplici, ma mostra gravi difficoltà nell'individuare strategie adeguate. La risoluzione è </w:t>
            </w:r>
            <w:r>
              <w:rPr>
                <w:sz w:val="18"/>
                <w:szCs w:val="18"/>
                <w:highlight w:val="white"/>
              </w:rPr>
              <w:t>incompleta o scorretta, e richiede assistenza per procedere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>Analizza e risolve problemi noti seguendo le indicazioni fornite. Le strategie sono basilari, ma sufficienti a raggiungere una soluzione accettabile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 xml:space="preserve">Analizza e risolve problemi noti, individuando strategie generalmente adeguate. La soluzione è corretta, anche se a volte imprecisa 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white"/>
              </w:rPr>
              <w:t>Analizza e risolve problemi in ambiti diversi con buona autonomia, individuando e applicando strategie adeguate. Rappresenta i dati del problema in modo preciso ed efficace per facilitare la soluzione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Analizza e risolve problemi in ambiti diversi in m</w:t>
            </w:r>
            <w:r>
              <w:rPr>
                <w:color w:val="0A0A0A"/>
                <w:sz w:val="18"/>
                <w:szCs w:val="18"/>
                <w:highlight w:val="white"/>
              </w:rPr>
              <w:t>odo autonomo e accurato. individua strategie efficienti, motivando le proprie scelte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Analizza e risolve problemi anche in contesti nuovi in modo originale e pienamente autonomo. Individua strategie e utilizza strumenti di rappresentazione in modo creativo ed efficace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Totale punteggio</w:t>
            </w:r>
          </w:p>
        </w:tc>
        <w:tc>
          <w:tcPr>
            <w:tcW w:w="62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______/50</w:t>
            </w:r>
          </w:p>
        </w:tc>
      </w:tr>
    </w:tbl>
    <w:p w:rsidR="0010435F" w:rsidRDefault="0010435F"/>
    <w:tbl>
      <w:tblPr>
        <w:tblStyle w:val="af2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1438"/>
        <w:gridCol w:w="1442"/>
        <w:gridCol w:w="1515"/>
        <w:gridCol w:w="1515"/>
        <w:gridCol w:w="1515"/>
        <w:gridCol w:w="1515"/>
        <w:gridCol w:w="1515"/>
      </w:tblGrid>
      <w:tr w:rsidR="0010435F">
        <w:trPr>
          <w:trHeight w:val="340"/>
        </w:trPr>
        <w:tc>
          <w:tcPr>
            <w:tcW w:w="10454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CORRISPONDENZA TRA IL PUNTEGGIO OTTENUTO E GIUDIZIO SINTETICO</w:t>
            </w:r>
          </w:p>
        </w:tc>
      </w:tr>
      <w:tr w:rsidR="0010435F">
        <w:trPr>
          <w:trHeight w:val="340"/>
        </w:trPr>
        <w:tc>
          <w:tcPr>
            <w:tcW w:w="143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PERCENTUALI</w:t>
            </w:r>
          </w:p>
        </w:tc>
        <w:tc>
          <w:tcPr>
            <w:tcW w:w="144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0 a 54%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55% a 64%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65% a 74%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75% a 84%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85% a 94%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95% a 100%</w:t>
            </w:r>
          </w:p>
        </w:tc>
      </w:tr>
      <w:tr w:rsidR="0010435F">
        <w:trPr>
          <w:trHeight w:val="340"/>
        </w:trPr>
        <w:tc>
          <w:tcPr>
            <w:tcW w:w="143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PUNTEGGIO</w:t>
            </w:r>
          </w:p>
        </w:tc>
        <w:tc>
          <w:tcPr>
            <w:tcW w:w="144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≤ 26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27 A 31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32 A 37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38 A 42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43 A 47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48 A 50</w:t>
            </w:r>
          </w:p>
        </w:tc>
      </w:tr>
      <w:tr w:rsidR="0010435F">
        <w:trPr>
          <w:trHeight w:val="567"/>
        </w:trPr>
        <w:tc>
          <w:tcPr>
            <w:tcW w:w="143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GIUDIZIO</w:t>
            </w:r>
          </w:p>
        </w:tc>
        <w:tc>
          <w:tcPr>
            <w:tcW w:w="144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Non 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Discreto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Buono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Distinto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Ottimo</w:t>
            </w:r>
          </w:p>
        </w:tc>
      </w:tr>
    </w:tbl>
    <w:p w:rsidR="0010435F" w:rsidRDefault="0074373D">
      <w:r>
        <w:br w:type="page"/>
      </w:r>
    </w:p>
    <w:p w:rsidR="0010435F" w:rsidRDefault="0010435F"/>
    <w:tbl>
      <w:tblPr>
        <w:tblStyle w:val="af3"/>
        <w:tblW w:w="10470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802"/>
        <w:gridCol w:w="6198"/>
        <w:gridCol w:w="705"/>
        <w:gridCol w:w="765"/>
      </w:tblGrid>
      <w:tr w:rsidR="0010435F">
        <w:tc>
          <w:tcPr>
            <w:tcW w:w="104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t>Scienze classe Prima - Seconda</w:t>
            </w:r>
          </w:p>
        </w:tc>
      </w:tr>
      <w:tr w:rsidR="0010435F">
        <w:tc>
          <w:tcPr>
            <w:tcW w:w="10470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after="0" w:line="240" w:lineRule="auto"/>
              <w:ind w:left="2574" w:hanging="2417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Competenze chiave europee</w:t>
            </w:r>
            <w:r>
              <w:rPr>
                <w:sz w:val="18"/>
                <w:szCs w:val="18"/>
              </w:rPr>
              <w:t>: 3) competenza matematica e competenza in scienze, tecnologie e ingegneria; 4) competenza digitale; 5) competenza personale, sociale e capacità di imparare a imparare.</w:t>
            </w:r>
          </w:p>
        </w:tc>
      </w:tr>
      <w:tr w:rsidR="0010435F">
        <w:tc>
          <w:tcPr>
            <w:tcW w:w="2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INDICATORI</w:t>
            </w: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DESCRITTORI 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PUNTI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8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ESPLORARE E DESCRIVERE OGGETTI E MATERIALI</w:t>
            </w:r>
          </w:p>
          <w:p w:rsidR="0010435F" w:rsidRDefault="0074373D">
            <w:pPr>
              <w:spacing w:after="0"/>
            </w:pPr>
            <w:r>
              <w:t>Osservare, descrivere e confrontare gli elementi della realtà circostante.</w:t>
            </w: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la realtà in modo superficiale fornendo descrizioni frammentarie e incomplete. Mostra difficoltà nel confrontare elementi simili o diversi e necessita di guida costante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e descrive gli elementi principali della realtà circostante in modo semplice ma sostanzialmente corretto. Il confronto tra elementi è basilare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e descrive gli elementi della realtà circostante cogliendo i dati essenziali. È in grado di confrontare due o più elementi evidenziando analogie e differenze evidenti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con attenzione e descrive gli elementi della realtà circostante in modo chiaro utilizzando un linguaggio appropriato. Confronta in modo autonomo e coglie particolari rilevanti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e descrive gli elementi in modo dettagliato e accurato rielaborando le informazioni. Confronta element, individuando relazioni pertinenti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e descrive la realtà circostante in modo ricco, approfondito e originale. Confronta gli elementi</w:t>
            </w:r>
            <w:r>
              <w:rPr>
                <w:color w:val="0A0A0A"/>
                <w:sz w:val="18"/>
                <w:szCs w:val="18"/>
                <w:highlight w:val="white"/>
              </w:rPr>
              <w:t xml:space="preserve"> con padronanza e in piena autonomia 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L’UOMO I VIVENTI E L’AMBIENTE</w:t>
            </w:r>
          </w:p>
          <w:p w:rsidR="0010435F" w:rsidRDefault="0074373D">
            <w:pPr>
              <w:spacing w:after="0"/>
              <w:rPr>
                <w:sz w:val="20"/>
                <w:szCs w:val="20"/>
              </w:rPr>
            </w:pPr>
            <w:r>
              <w:t>Riconoscere e descrivere le principali caratteristiche degli esseri viventi e di vari ambienti.</w:t>
            </w: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Mostra difficoltà nel riconoscere le caratteristiche fondamentali degli esseri viventi </w:t>
            </w:r>
            <w:r>
              <w:rPr>
                <w:color w:val="0A0A0A"/>
                <w:sz w:val="18"/>
                <w:szCs w:val="18"/>
                <w:highlight w:val="white"/>
              </w:rPr>
              <w:t>o degli ambienti. Le descrizioni sono superficiali, incomplete e spesso confuse. Necessita di costante supporto per identificare gli elementi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R</w:t>
            </w:r>
            <w:r>
              <w:rPr>
                <w:color w:val="0A0A0A"/>
                <w:sz w:val="18"/>
                <w:szCs w:val="18"/>
                <w:highlight w:val="white"/>
              </w:rPr>
              <w:t>iconosce le caratteristiche essenziali degli esseri viventi e degli ambienti più noti. La descrizione è basilare e guidata, ma sufficiente a dimostrare una comprensione minima dei concetti richiesti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R</w:t>
            </w:r>
            <w:r>
              <w:rPr>
                <w:color w:val="0A0A0A"/>
                <w:sz w:val="18"/>
                <w:szCs w:val="18"/>
                <w:highlight w:val="white"/>
              </w:rPr>
              <w:t>iconosce e descrive le principali caratteristiche degli esseri viventi e degli ambienti in modo corretto ma a volte impreciso nei dettagli. Identificare gli elementi chiave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Riconosce e descrive in modo chiaro le caratteristiche degli esseri viventi e</w:t>
            </w:r>
            <w:r>
              <w:rPr>
                <w:color w:val="0A0A0A"/>
                <w:sz w:val="18"/>
                <w:szCs w:val="18"/>
                <w:highlight w:val="white"/>
              </w:rPr>
              <w:t xml:space="preserve"> di vari ambienti. Inizia a mettere in relazione le caratteristiche con l'ambiente circostante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Riconosce prontamente e descrive in modo dettagliato  le caratteristiche degli esseri viventi. Classifica gli  esseri viventi e gli ambienti in base a crite</w:t>
            </w:r>
            <w:r>
              <w:rPr>
                <w:color w:val="0A0A0A"/>
                <w:sz w:val="18"/>
                <w:szCs w:val="18"/>
                <w:highlight w:val="white"/>
              </w:rPr>
              <w:t>ri pertinenti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R</w:t>
            </w:r>
            <w:r>
              <w:rPr>
                <w:color w:val="0A0A0A"/>
                <w:sz w:val="18"/>
                <w:szCs w:val="18"/>
                <w:highlight w:val="white"/>
              </w:rPr>
              <w:t>iconosce con padronanza e descrive in modo approfondito le caratteristiche degli esseri viventi e degli ambienti, dimostrando di comprendere le interrelazioni ecologiche. È pienamente autonomo nell'analisi e nella comunicazione delle osservazioni</w:t>
            </w:r>
          </w:p>
        </w:tc>
        <w:tc>
          <w:tcPr>
            <w:tcW w:w="7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</w:t>
            </w:r>
            <w:r>
              <w:rPr>
                <w:b/>
                <w:bCs/>
                <w:sz w:val="20"/>
                <w:szCs w:val="20"/>
              </w:rPr>
              <w:t>le punteggio</w:t>
            </w:r>
          </w:p>
        </w:tc>
        <w:tc>
          <w:tcPr>
            <w:tcW w:w="6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______/20</w:t>
            </w:r>
          </w:p>
        </w:tc>
      </w:tr>
    </w:tbl>
    <w:p w:rsidR="0010435F" w:rsidRDefault="0010435F"/>
    <w:tbl>
      <w:tblPr>
        <w:tblStyle w:val="af4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1467"/>
        <w:gridCol w:w="1515"/>
        <w:gridCol w:w="1515"/>
        <w:gridCol w:w="1515"/>
        <w:gridCol w:w="1515"/>
        <w:gridCol w:w="1515"/>
      </w:tblGrid>
      <w:tr w:rsidR="0010435F">
        <w:trPr>
          <w:trHeight w:val="340"/>
        </w:trPr>
        <w:tc>
          <w:tcPr>
            <w:tcW w:w="10454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CORRISPONDENZA TRA IL PUNTEGGIO OTTENUTO E GIUDIZIO SINTETICO</w:t>
            </w:r>
          </w:p>
        </w:tc>
      </w:tr>
      <w:tr w:rsidR="0010435F">
        <w:trPr>
          <w:trHeight w:val="340"/>
        </w:trPr>
        <w:tc>
          <w:tcPr>
            <w:tcW w:w="14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PERCENTUALI</w:t>
            </w:r>
          </w:p>
        </w:tc>
        <w:tc>
          <w:tcPr>
            <w:tcW w:w="14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0 a 54%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55% a 64%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65% a 74%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75% a 84%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85% a 94%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95% a 100%</w:t>
            </w:r>
          </w:p>
        </w:tc>
      </w:tr>
      <w:tr w:rsidR="0010435F">
        <w:trPr>
          <w:trHeight w:val="340"/>
        </w:trPr>
        <w:tc>
          <w:tcPr>
            <w:tcW w:w="14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PUNTEGGIO</w:t>
            </w:r>
          </w:p>
        </w:tc>
        <w:tc>
          <w:tcPr>
            <w:tcW w:w="14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≤ 10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11 a 12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13 a 14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15 a 16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17 a 18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19 a 20</w:t>
            </w:r>
          </w:p>
        </w:tc>
      </w:tr>
      <w:tr w:rsidR="0010435F">
        <w:trPr>
          <w:trHeight w:val="567"/>
        </w:trPr>
        <w:tc>
          <w:tcPr>
            <w:tcW w:w="141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GIUDIZIO</w:t>
            </w:r>
          </w:p>
        </w:tc>
        <w:tc>
          <w:tcPr>
            <w:tcW w:w="14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Non 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Discreto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Buono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Distinto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Ottimo</w:t>
            </w:r>
          </w:p>
        </w:tc>
      </w:tr>
    </w:tbl>
    <w:p w:rsidR="0010435F" w:rsidRDefault="0074373D">
      <w:r>
        <w:br w:type="page"/>
      </w:r>
    </w:p>
    <w:p w:rsidR="0010435F" w:rsidRDefault="0010435F"/>
    <w:tbl>
      <w:tblPr>
        <w:tblStyle w:val="af5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823"/>
        <w:gridCol w:w="6252"/>
        <w:gridCol w:w="630"/>
        <w:gridCol w:w="750"/>
      </w:tblGrid>
      <w:tr w:rsidR="0010435F">
        <w:tc>
          <w:tcPr>
            <w:tcW w:w="1045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t>Scienze classe Terza - Quarta - Quinta</w:t>
            </w:r>
          </w:p>
        </w:tc>
      </w:tr>
      <w:tr w:rsidR="0010435F">
        <w:tc>
          <w:tcPr>
            <w:tcW w:w="10454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574" w:hanging="2417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Competenze chiave europee</w:t>
            </w:r>
            <w:r>
              <w:rPr>
                <w:color w:val="000000"/>
                <w:sz w:val="18"/>
                <w:szCs w:val="18"/>
              </w:rPr>
              <w:t>: 3) competenza matematica e competenza in scienze, tecnologie e ingegneria; 4) competenza digitale; 5) competenza personale, sociale e capacità di imparare a imparare.</w:t>
            </w:r>
          </w:p>
        </w:tc>
      </w:tr>
      <w:tr w:rsidR="0010435F">
        <w:tc>
          <w:tcPr>
            <w:tcW w:w="28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INDICATORI</w:t>
            </w: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DESCRITTORI 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PUNTI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82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ind w:right="-1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ESPLORARE E DESCRIVERE OGGETTI E MATERIALI</w:t>
            </w:r>
          </w:p>
          <w:p w:rsidR="0010435F" w:rsidRDefault="0074373D">
            <w:pPr>
              <w:spacing w:after="0" w:line="240" w:lineRule="auto"/>
              <w:ind w:right="-11"/>
            </w:pPr>
            <w:r>
              <w:rPr>
                <w:sz w:val="20"/>
                <w:szCs w:val="20"/>
              </w:rPr>
              <w:t>Osservare e descrivere elementi della realtà circostante, formulare ipotesi e verificarle sperimentalmente.</w:t>
            </w: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la realtà in modo superficiale e fatica a descriverla. Non riesce a formulare ipotesi pertinenti e non è autonomo nell'eseguire semplici ver</w:t>
            </w:r>
            <w:r>
              <w:rPr>
                <w:color w:val="0A0A0A"/>
                <w:sz w:val="18"/>
                <w:szCs w:val="18"/>
                <w:highlight w:val="white"/>
              </w:rPr>
              <w:t>ifiche sperimentali, necessitando di guida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e descrive gli elementi principali seguendo indicazioni. Formula ipotesi semplici e guidate partecipando passivamente alle verifiche sperimentale condotte dall'insegnante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</w:t>
            </w:r>
            <w:r>
              <w:rPr>
                <w:color w:val="0A0A0A"/>
                <w:sz w:val="18"/>
                <w:szCs w:val="18"/>
                <w:highlight w:val="white"/>
              </w:rPr>
              <w:t>sserva e descrive la realtà. Formula ipotesi plausibili (talvolta con aiuto) ed esegue la verifica sperimentale in modo corretto, ma con poca autonomia nell'interpretare i risultati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</w:t>
            </w:r>
            <w:r>
              <w:rPr>
                <w:color w:val="0A0A0A"/>
                <w:sz w:val="18"/>
                <w:szCs w:val="18"/>
                <w:highlight w:val="white"/>
              </w:rPr>
              <w:t>sserva e descrive gli elementi in modo chiaro e organizzato. Formula ipotesi pertinenti e partecipa attivamente alla verifica sperimentale, riuscendo a confrontare i risultati ottenuti con l'ipotesi iniziale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</w:t>
            </w:r>
            <w:r>
              <w:rPr>
                <w:color w:val="0A0A0A"/>
                <w:sz w:val="18"/>
                <w:szCs w:val="18"/>
                <w:highlight w:val="white"/>
              </w:rPr>
              <w:t>sserva in modo sistematico, descrive in modo dettagliato e formula ipotesi autonome e ben argomentate. È capace di progettare semplici procedure sperimentali e di rielaborare i dati per la verifica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</w:t>
            </w:r>
            <w:r>
              <w:rPr>
                <w:color w:val="0A0A0A"/>
                <w:sz w:val="18"/>
                <w:szCs w:val="18"/>
                <w:highlight w:val="white"/>
              </w:rPr>
              <w:t>sserva in modo critico, descrive la realtà in modo approfondito e formula ipotesi originali. È pienamente autonomo nell'ideare, eseguire e documentare la verifica sperimentale, traendo conclusioni articolate e argomentate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b/>
                <w:bCs/>
                <w:sz w:val="20"/>
                <w:szCs w:val="20"/>
              </w:rPr>
              <w:t>L’UOMO I VIVENTI E L’AMBIENTE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  <w:p w:rsidR="0010435F" w:rsidRDefault="0074373D">
            <w:pPr>
              <w:spacing w:after="0" w:line="240" w:lineRule="auto"/>
              <w:ind w:right="-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Riconoscere le diversità tra gli esseri viventi.</w:t>
            </w: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Mostra difficoltà nel riconoscere le diversità fondamentali tra esseri viventi, confondendo categorie di base (es. animali e piante). Le osservazioni sono superficiali e necessita di costante supporto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Riconosce le diversità più evidenti. La descrizione delle differenze è basilare, ma la comprensione minima è raggiunta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Riconosce le principali diversità tra esseri viventi in modo corretto, ma a volte impreciso nei dettagli o nell'articolazione delle differenze. 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Riconosce e descrive in modo chiaro e le diversità tra vari esseri viventi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Riconosce e descrive in modo dettagliato le diversità, classificando gli esseri viventi in base a criteri pertinenti 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Riconosce e descrive le diversità in modo appropriato, e dettagliato dimostrando di comprendere le relazioni tra i diversi ambienti di vita e gli esseri viventi che le abitano. 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23" w:type="dxa"/>
            <w:vMerge w:val="restart"/>
          </w:tcPr>
          <w:p w:rsidR="0010435F" w:rsidRDefault="0074373D">
            <w:pPr>
              <w:spacing w:after="0" w:line="240" w:lineRule="auto"/>
              <w:ind w:left="141"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Osservare e interpretare le trasformazioni ambientali conseguenti all’azione modificatrice dell’uomo e adottare comportamenti sostenibili per la tutela ambientale e il benessere della persona.</w:t>
            </w: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Mostra difficoltà nell'osservare le trasformazioni ambientali e</w:t>
            </w:r>
            <w:r>
              <w:rPr>
                <w:color w:val="0A0A0A"/>
                <w:sz w:val="18"/>
                <w:szCs w:val="18"/>
                <w:highlight w:val="white"/>
              </w:rPr>
              <w:t xml:space="preserve"> non sempre ne comprende la causa umana. Fatica ad associare le proprie azioni a comportamenti sostenibili 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23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Osserva le trasformazioni evidenti (es. rifiuti) e riconosce in esse l'azione umana. Conosce alcuni comportamenti sostenibili (es. raccolta differenziata) 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23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Osserva e descrive le trasformazioni ambientali in modo corretto. Inizia a interpretare le conseguenze dell'azione umana e adotta comportamenti sostenibili guidati o in contesti noti 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23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e interpreta le trasformazioni ambientali con buona autonomia collegando cause ed effetti. Adotta comportamenti sostenibili per la tutela ambientale e il benessere personale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823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Analizza le trasformazioni ambientali </w:t>
            </w:r>
            <w:r>
              <w:rPr>
                <w:sz w:val="18"/>
                <w:szCs w:val="18"/>
              </w:rPr>
              <w:t>conseguenti all’azione modificatrice dell’uomo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A0A0A"/>
                <w:sz w:val="18"/>
                <w:szCs w:val="18"/>
                <w:highlight w:val="white"/>
              </w:rPr>
              <w:t>formulando interpretazioni  complete. Promuove e propone comportamenti sostenibili fungendo da esempio per i compagni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434"/>
        </w:trPr>
        <w:tc>
          <w:tcPr>
            <w:tcW w:w="2823" w:type="dxa"/>
            <w:vMerge/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Osserva e interpreta le trasformazioni </w:t>
            </w:r>
            <w:r>
              <w:rPr>
                <w:sz w:val="18"/>
                <w:szCs w:val="18"/>
              </w:rPr>
              <w:t xml:space="preserve">conseguenti all’azione modificatrice dell’uomo </w:t>
            </w:r>
            <w:r>
              <w:rPr>
                <w:color w:val="0A0A0A"/>
                <w:sz w:val="18"/>
                <w:szCs w:val="18"/>
                <w:highlight w:val="white"/>
              </w:rPr>
              <w:t>dimostrando consapevolezza ecologica. Adotta e diffonde comportamenti sostenibili  per la tutela ambientale e il benessere collettivo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ind w:right="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OSSERVARE E SPERIMENTARE SUL CAMPO</w:t>
            </w:r>
          </w:p>
          <w:p w:rsidR="0010435F" w:rsidRDefault="0074373D">
            <w:pPr>
              <w:spacing w:after="0" w:line="240" w:lineRule="auto"/>
              <w:ind w:right="60"/>
            </w:pPr>
            <w:r>
              <w:rPr>
                <w:sz w:val="20"/>
                <w:szCs w:val="20"/>
              </w:rPr>
              <w:lastRenderedPageBreak/>
              <w:t xml:space="preserve">Osservare, analizzare e descrivere fenomeni appartenenti alla realtà naturale e agli </w:t>
            </w:r>
            <w:r>
              <w:rPr>
                <w:sz w:val="18"/>
                <w:szCs w:val="18"/>
              </w:rPr>
              <w:t>aspetti della vita quotidiana.</w:t>
            </w: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lastRenderedPageBreak/>
              <w:t>Osserva i fenomeni in modo superficiale e casuale. Non riesce ad analizzare gli elementi chiave e fornisce descrizioni frammentarie e spesso</w:t>
            </w:r>
            <w:r>
              <w:rPr>
                <w:color w:val="0A0A0A"/>
                <w:sz w:val="18"/>
                <w:szCs w:val="18"/>
                <w:highlight w:val="white"/>
              </w:rPr>
              <w:t xml:space="preserve"> scorrette. 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0 - 5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i fenomeni più evidenti della realtà naturale o quotidiana. Li analizza seguendo indicazioni precise e li descrive in modo basilare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e analizza gli elementi principali della realtà naturale o quotidiana cogliendo i dati essenziali con qualche imprecisione nell'organizzazione logica della descrizione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 con attenzione, analizza in modo chiaro i fenomeni della realtà na</w:t>
            </w:r>
            <w:r>
              <w:rPr>
                <w:color w:val="0A0A0A"/>
                <w:sz w:val="18"/>
                <w:szCs w:val="18"/>
                <w:highlight w:val="white"/>
              </w:rPr>
              <w:t>turale e li descrive utilizzando un linguaggio appropriato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8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>Osserva, analizza e descrive i fenomeni  in modo dettagliato e accurato rielaborando le informazioni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A0A0A"/>
                <w:sz w:val="18"/>
                <w:szCs w:val="18"/>
                <w:highlight w:val="white"/>
              </w:rPr>
              <w:t xml:space="preserve">Osserva, analizza e descrive i fenomeni  in modo </w:t>
            </w:r>
            <w:r>
              <w:rPr>
                <w:color w:val="0A0A0A"/>
                <w:sz w:val="18"/>
                <w:szCs w:val="18"/>
                <w:highlight w:val="white"/>
              </w:rPr>
              <w:t xml:space="preserve"> sistematico e completo. Formula ipotesi e trae conclusioni a partire dall'osservazione e dall'analisi svolta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8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Totale punteggio</w:t>
            </w:r>
          </w:p>
        </w:tc>
        <w:tc>
          <w:tcPr>
            <w:tcW w:w="62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______/</w:t>
            </w:r>
            <w:r>
              <w:rPr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</w:tbl>
    <w:p w:rsidR="0010435F" w:rsidRDefault="0010435F"/>
    <w:tbl>
      <w:tblPr>
        <w:tblStyle w:val="af6"/>
        <w:tblW w:w="1045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1461"/>
        <w:gridCol w:w="1419"/>
        <w:gridCol w:w="1515"/>
        <w:gridCol w:w="1515"/>
        <w:gridCol w:w="1515"/>
        <w:gridCol w:w="1515"/>
        <w:gridCol w:w="1515"/>
      </w:tblGrid>
      <w:tr w:rsidR="0010435F">
        <w:trPr>
          <w:trHeight w:val="340"/>
        </w:trPr>
        <w:tc>
          <w:tcPr>
            <w:tcW w:w="10455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CORRISPONDENZA TRA IL PUNTEGGIO OTTENUTO E GIUDIZIO SINTETICO</w:t>
            </w:r>
          </w:p>
        </w:tc>
      </w:tr>
      <w:tr w:rsidR="0010435F">
        <w:trPr>
          <w:trHeight w:val="340"/>
        </w:trPr>
        <w:tc>
          <w:tcPr>
            <w:tcW w:w="14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PERCENTUALI</w:t>
            </w:r>
          </w:p>
        </w:tc>
        <w:tc>
          <w:tcPr>
            <w:tcW w:w="141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0 a 54%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55% a 64%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65% a 74%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75% a 84%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85% a 94%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 95% a 100%</w:t>
            </w:r>
          </w:p>
        </w:tc>
      </w:tr>
      <w:tr w:rsidR="0010435F">
        <w:trPr>
          <w:trHeight w:val="340"/>
        </w:trPr>
        <w:tc>
          <w:tcPr>
            <w:tcW w:w="14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PUNTEGGIO</w:t>
            </w:r>
          </w:p>
        </w:tc>
        <w:tc>
          <w:tcPr>
            <w:tcW w:w="141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≤ 21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22 a 25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26 a 30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31 a 34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35 a 37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da 38 a 40</w:t>
            </w:r>
          </w:p>
        </w:tc>
      </w:tr>
      <w:tr w:rsidR="0010435F">
        <w:trPr>
          <w:trHeight w:val="567"/>
        </w:trPr>
        <w:tc>
          <w:tcPr>
            <w:tcW w:w="14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GIUDIZIO</w:t>
            </w:r>
          </w:p>
        </w:tc>
        <w:tc>
          <w:tcPr>
            <w:tcW w:w="141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Non 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Sufficiente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Discreto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Buono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Distinto</w:t>
            </w:r>
          </w:p>
        </w:tc>
        <w:tc>
          <w:tcPr>
            <w:tcW w:w="151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0"/>
                <w:szCs w:val="20"/>
              </w:rPr>
              <w:t>Ottimo</w:t>
            </w:r>
          </w:p>
        </w:tc>
      </w:tr>
    </w:tbl>
    <w:p w:rsidR="0010435F" w:rsidRDefault="0074373D">
      <w:r>
        <w:br w:type="page"/>
      </w:r>
    </w:p>
    <w:p w:rsidR="0010435F" w:rsidRDefault="0010435F"/>
    <w:tbl>
      <w:tblPr>
        <w:tblStyle w:val="af7"/>
        <w:tblW w:w="10485" w:type="dxa"/>
        <w:tblInd w:w="0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Layout w:type="fixed"/>
        <w:tblLook w:val="0400" w:firstRow="0" w:lastRow="0" w:firstColumn="0" w:lastColumn="0" w:noHBand="0" w:noVBand="1"/>
      </w:tblPr>
      <w:tblGrid>
        <w:gridCol w:w="2781"/>
        <w:gridCol w:w="6309"/>
        <w:gridCol w:w="630"/>
        <w:gridCol w:w="765"/>
      </w:tblGrid>
      <w:tr w:rsidR="0010435F">
        <w:tc>
          <w:tcPr>
            <w:tcW w:w="1048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line="240" w:lineRule="auto"/>
              <w:jc w:val="center"/>
              <w:rPr>
                <w:b/>
                <w:bCs/>
                <w:smallCaps/>
                <w:color w:val="2F5496"/>
                <w:sz w:val="28"/>
                <w:szCs w:val="28"/>
              </w:rPr>
            </w:pPr>
            <w:r>
              <w:rPr>
                <w:b/>
                <w:bCs/>
                <w:smallCaps/>
                <w:color w:val="2F5496"/>
                <w:sz w:val="28"/>
                <w:szCs w:val="28"/>
              </w:rPr>
              <w:t>Tecnologia classe Prima - Seconda</w:t>
            </w:r>
          </w:p>
        </w:tc>
      </w:tr>
      <w:tr w:rsidR="0010435F">
        <w:tc>
          <w:tcPr>
            <w:tcW w:w="10485" w:type="dxa"/>
            <w:gridSpan w:val="4"/>
            <w:shd w:val="clear" w:color="auto" w:fill="F7CBA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after="0" w:line="240" w:lineRule="auto"/>
              <w:ind w:left="2574" w:hanging="2417"/>
              <w:rPr>
                <w:sz w:val="19"/>
                <w:szCs w:val="19"/>
              </w:rPr>
            </w:pPr>
            <w:r>
              <w:rPr>
                <w:b/>
                <w:bCs/>
              </w:rPr>
              <w:t>Competenze chiave europee</w:t>
            </w:r>
            <w:r>
              <w:t xml:space="preserve">: </w:t>
            </w:r>
            <w:r>
              <w:rPr>
                <w:sz w:val="18"/>
                <w:szCs w:val="18"/>
              </w:rPr>
              <w:t>3) competenza matematica e competenza in scienze, tecnologie e ingegneria; 4) competenza digitale; 5) competenza personale, sociale e capacità di imparare a imparare; 7) competenza imprenditoriale</w:t>
            </w:r>
            <w:r>
              <w:rPr>
                <w:sz w:val="20"/>
                <w:szCs w:val="20"/>
              </w:rPr>
              <w:t>.</w:t>
            </w:r>
          </w:p>
        </w:tc>
      </w:tr>
      <w:tr w:rsidR="0010435F">
        <w:tc>
          <w:tcPr>
            <w:tcW w:w="27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INDICATORI</w:t>
            </w:r>
          </w:p>
        </w:tc>
        <w:tc>
          <w:tcPr>
            <w:tcW w:w="6309" w:type="dxa"/>
            <w:tcBorders>
              <w:bottom w:val="single" w:sz="12" w:space="0" w:color="6E2E9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DESCRITTORI 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PUNTI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PUNTEGGIO </w:t>
            </w:r>
          </w:p>
        </w:tc>
      </w:tr>
      <w:tr w:rsidR="0010435F">
        <w:tc>
          <w:tcPr>
            <w:tcW w:w="278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VEDERE, OSSERVARE E SPERIMENTARE</w:t>
            </w:r>
          </w:p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Eseguire semplici misurazioni e rappresentare i dati attraverso il disegno.</w:t>
            </w:r>
          </w:p>
        </w:tc>
        <w:tc>
          <w:tcPr>
            <w:tcW w:w="6309" w:type="dxa"/>
            <w:tcBorders>
              <w:top w:val="single" w:sz="12" w:space="0" w:color="6E2E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after="0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graficamente i dati  e usa gli strumenti per misurare  in modo impreciso e disordinato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graficamente i dati e usa gli strumenti per misurare  in modo generalmente accettabile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graficamente i dati e usa gli strumenti per misurare in modo non sempre corretto e completo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graficamente i dati e usa gli strumenti per misurare in modo corretto e completo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graficamente i dati e usa gli strumenti per misurare  in modo corretto e completo con autonomia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 w:line="264" w:lineRule="auto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Rappresenta graficamente i dati e usa gli strumenti per misurare in modo corretto e completo con autonomia anche in situazioni complesse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PREVEDERE, IMMAGINARE E PROGETTARE</w:t>
            </w:r>
          </w:p>
          <w:p w:rsidR="0010435F" w:rsidRDefault="0074373D">
            <w:pPr>
              <w:spacing w:after="24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Classificare materiali</w:t>
            </w: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 w:line="240" w:lineRule="auto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Classifica i materiali in modo parziale e superficiale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 w:line="240" w:lineRule="auto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Classifica i materiali in modo essenziale ed è in grado di svolgere semplici confronti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 w:line="240" w:lineRule="auto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Classifica i materiali ed è in grado di confrontarli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 w:line="240" w:lineRule="auto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Classifica i materiali in modo corretto e li confronta in modo adeguato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 w:line="264" w:lineRule="auto"/>
              <w:ind w:left="141"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Classifica i materiali in modo completo e li confronta in modo corretto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0435F" w:rsidRDefault="0074373D">
            <w:pPr>
              <w:spacing w:before="20" w:after="0" w:line="264" w:lineRule="auto"/>
              <w:ind w:left="14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Classifica i materiali  in modo corretto ed approfondito e li confronta in maniera precisa e corretta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81" w:type="dxa"/>
            <w:vMerge w:val="restart"/>
          </w:tcPr>
          <w:p w:rsidR="0010435F" w:rsidRDefault="0074373D">
            <w:pPr>
              <w:spacing w:after="0" w:line="240" w:lineRule="auto"/>
              <w:ind w:left="135" w:right="8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INTERVENIRE, TRASFORMARE E PRODURRE</w:t>
            </w:r>
          </w:p>
          <w:p w:rsidR="0010435F" w:rsidRDefault="0074373D">
            <w:pPr>
              <w:spacing w:after="0" w:line="240" w:lineRule="auto"/>
              <w:ind w:left="135" w:right="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Pianificare e realizzare un semplice manufatto seguendo le istruzioni date.</w:t>
            </w:r>
          </w:p>
        </w:tc>
        <w:tc>
          <w:tcPr>
            <w:tcW w:w="63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2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Anche se guidato realizza un semplice manufatto in modo non sempre completo, preciso e corretto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0 - 5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81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14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 guidato realizza un semplice manufatto, ma in modo non del tutto completo, accurato e preciso.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81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 guidato realizza un semplice manufatto  in modo corretto, anche se non sempre completo, accurato e preciso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81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20" w:after="0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 guidato realizza un semplice manufatto autonomamente in modo non sempre accurato e preciso, portando a termine semplici compiti.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81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2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Realizza un semplice manufatto autonomamente, portando a termine semplici compiti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rPr>
          <w:trHeight w:val="180"/>
        </w:trPr>
        <w:tc>
          <w:tcPr>
            <w:tcW w:w="2781" w:type="dxa"/>
            <w:vMerge/>
          </w:tcPr>
          <w:p w:rsidR="0010435F" w:rsidRDefault="0010435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</w:p>
        </w:tc>
        <w:tc>
          <w:tcPr>
            <w:tcW w:w="63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widowControl w:val="0"/>
              <w:spacing w:before="20" w:after="0" w:line="264" w:lineRule="auto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Realizza un semplice manufatto autonomamente in modo preciso, anche portando a termine compiti articolati</w:t>
            </w:r>
          </w:p>
        </w:tc>
        <w:tc>
          <w:tcPr>
            <w:tcW w:w="6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35F" w:rsidRDefault="007437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435F">
        <w:tc>
          <w:tcPr>
            <w:tcW w:w="27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Totale punteggio</w:t>
            </w:r>
          </w:p>
        </w:tc>
        <w:tc>
          <w:tcPr>
            <w:tcW w:w="63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1043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5F" w:rsidRDefault="0074373D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______/30</w:t>
            </w:r>
          </w:p>
        </w:tc>
      </w:tr>
    </w:tbl>
    <w:p w:rsidR="0010435F" w:rsidRDefault="0010435F"/>
    <w:sdt>
      <w:sdtPr>
        <w:tag w:val="goog_rdk_5"/>
        <w:id w:val="-1727821894"/>
        <w:lock w:val="contentLocked"/>
      </w:sdtPr>
      <w:sdtEndPr/>
      <w:sdtContent>
        <w:tbl>
          <w:tblPr>
            <w:tblStyle w:val="af8"/>
            <w:tblW w:w="10455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401"/>
            <w:gridCol w:w="1479"/>
            <w:gridCol w:w="1515"/>
            <w:gridCol w:w="1515"/>
            <w:gridCol w:w="1515"/>
            <w:gridCol w:w="1515"/>
            <w:gridCol w:w="1515"/>
          </w:tblGrid>
          <w:tr w:rsidR="0010435F">
            <w:trPr>
              <w:trHeight w:val="340"/>
            </w:trPr>
            <w:tc>
              <w:tcPr>
                <w:tcW w:w="10455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40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479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40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479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16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19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20 A 22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23 A 25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28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29 A 30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40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479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5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p w:rsidR="0010435F" w:rsidRDefault="0010435F"/>
    <w:sdt>
      <w:sdtPr>
        <w:tag w:val="goog_rdk_6"/>
        <w:id w:val="1367571748"/>
        <w:lock w:val="contentLocked"/>
      </w:sdtPr>
      <w:sdtEndPr/>
      <w:sdtContent>
        <w:tbl>
          <w:tblPr>
            <w:tblStyle w:val="af9"/>
            <w:tblW w:w="1038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2821"/>
            <w:gridCol w:w="6097"/>
            <w:gridCol w:w="708"/>
            <w:gridCol w:w="760"/>
          </w:tblGrid>
          <w:tr w:rsidR="0010435F">
            <w:trPr>
              <w:trHeight w:val="471"/>
            </w:trPr>
            <w:tc>
              <w:tcPr>
                <w:tcW w:w="10386" w:type="dxa"/>
                <w:gridSpan w:val="4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jc w:val="center"/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</w:pPr>
                <w:r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  <w:t>Tecnologia classe Terza - Quarta - Quinta</w:t>
                </w:r>
              </w:p>
            </w:tc>
          </w:tr>
          <w:tr w:rsidR="0010435F">
            <w:tc>
              <w:tcPr>
                <w:tcW w:w="10386" w:type="dxa"/>
                <w:gridSpan w:val="4"/>
                <w:shd w:val="clear" w:color="auto" w:fill="F7CBAC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ind w:left="2574" w:hanging="2417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</w:rPr>
                  <w:t>Competenze chiave europee</w:t>
                </w:r>
                <w:r>
                  <w:t xml:space="preserve">: </w:t>
                </w:r>
                <w:r>
                  <w:rPr>
                    <w:sz w:val="20"/>
                    <w:szCs w:val="20"/>
                  </w:rPr>
                  <w:t>3) competenza matematica e competenza in scienze, tecnologie e ingegneria; 4) competenza digitale; 5) competenza personale, sociale e capacità di imparare a imparare; 7) competenza imprenditoriale.</w:t>
                </w: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INDICATORI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DESCRITTORI 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PUNTI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PUNTEGGIO </w:t>
                </w:r>
              </w:p>
            </w:tc>
          </w:tr>
          <w:tr w:rsidR="0010435F">
            <w:trPr>
              <w:trHeight w:val="256"/>
            </w:trPr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VEDERE, OSSERVARE E SPERIMENTARE</w:t>
                </w:r>
              </w:p>
              <w:p w:rsidR="0010435F" w:rsidRDefault="0074373D">
                <w:pPr>
                  <w:spacing w:before="40" w:after="0" w:line="268" w:lineRule="auto"/>
                  <w:ind w:right="46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Impiegare gli strumenti e le regole del disegno tecnico nella rappresentazione di figure geometriche</w:t>
                </w:r>
              </w:p>
              <w:p w:rsidR="0010435F" w:rsidRDefault="0010435F">
                <w:pPr>
                  <w:spacing w:after="0"/>
                  <w:rPr>
                    <w:b/>
                    <w:bCs/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:rsidR="0010435F" w:rsidRDefault="0074373D">
                <w:pPr>
                  <w:spacing w:before="20" w:after="0"/>
                  <w:ind w:left="141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Usa gli strumenti per rappresentare figure geometriche in modo impreciso o disordinato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:rsidR="0010435F" w:rsidRDefault="0074373D">
                <w:pPr>
                  <w:spacing w:before="20" w:after="0"/>
                  <w:ind w:left="141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Usa gli strumenti per rappresentare figure geometriche in modo poco sicuro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:rsidR="0010435F" w:rsidRDefault="0074373D">
                <w:pPr>
                  <w:spacing w:before="20" w:after="0"/>
                  <w:ind w:left="141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Usa gli strumenti per rappresentare figure geometriche in modo non sempre corretto e completo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:rsidR="0010435F" w:rsidRDefault="0074373D">
                <w:pPr>
                  <w:spacing w:before="20" w:after="0"/>
                  <w:ind w:left="141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Usa gli strumenti per rappresentare figure geometriche in modo corretto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:rsidR="0010435F" w:rsidRDefault="0074373D">
                <w:pPr>
                  <w:spacing w:before="20" w:after="0"/>
                  <w:ind w:left="141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Usa gli strumenti per rappresentare figure geometriche in modo corretto e completo con autonomia.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:rsidR="0010435F" w:rsidRDefault="0074373D">
                <w:pPr>
                  <w:spacing w:before="20" w:after="0"/>
                  <w:ind w:left="141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Usa gli strumenti per rappresentare figure geometriche in modo corretto e completo con autonomia anche in situazioni complesse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PREVEDERE, IMMAGINARE E PROGETTARE</w:t>
                </w:r>
              </w:p>
              <w:p w:rsidR="0010435F" w:rsidRDefault="0074373D">
                <w:pPr>
                  <w:spacing w:before="20" w:after="0" w:line="268" w:lineRule="auto"/>
                  <w:ind w:right="14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Pianificare le diverse fasi per la realizzazione di un oggetto impiegando materiali di uso quotidiano</w:t>
                </w:r>
              </w:p>
              <w:p w:rsidR="0010435F" w:rsidRDefault="0010435F">
                <w:pPr>
                  <w:spacing w:after="0" w:line="240" w:lineRule="auto"/>
                  <w:rPr>
                    <w:b/>
                    <w:bCs/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4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Ha difficoltà a pianificare le diverse fasi per la realizzazione di un oggetto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4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Pianifica le diverse fasi per la realizzazione di un oggetto con il supporto dell’insegnante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4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Pianifica le diverse fasi per la realizzazione di un oggetto in modo poco sicuro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4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Pianifica le diverse fasi per la realizzazione di un oggetto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4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Pianifica le diverse fasi per la realizzazione di un oggetto in modo corretto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4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Pianifica le diverse fasi per la realizzazione di un oggetto in modo corretto e completo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 w:val="restart"/>
              </w:tcPr>
              <w:p w:rsidR="0010435F" w:rsidRDefault="0074373D">
                <w:pPr>
                  <w:spacing w:after="0" w:line="240" w:lineRule="auto"/>
                  <w:ind w:left="135" w:right="82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INTERVENIRE, TRASFORMARE E PRODURRE</w:t>
                </w:r>
              </w:p>
              <w:p w:rsidR="0010435F" w:rsidRDefault="0074373D">
                <w:pPr>
                  <w:spacing w:after="0" w:line="240" w:lineRule="auto"/>
                  <w:ind w:left="135" w:right="82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Ideare e realizzare un manufatto.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20" w:after="0" w:line="24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Anche se guidato realizza un semplice manufatto in modo non sempre completo, preciso e corretto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Se guidato realizza un semplice manufatto, ma in modo non del tutto completo, accurato e preciso.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Realizza un semplice manufatto  in modo corretto, anche se non sempre completo, accurato e preciso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491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20" w:after="0" w:line="264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Realizza un semplice manufatto autonomamente portando a termine semplici compiti.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448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20" w:after="0" w:line="24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Realizza un semplice manufatto autonomamente,in modo preciso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20" w:after="0" w:line="264" w:lineRule="auto"/>
                  <w:ind w:right="8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Realizza un semplice manufatto autonomamente in modo preciso e accurato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COMPETENZE DIGITALI</w:t>
                </w:r>
              </w:p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sz w:val="20"/>
                    <w:szCs w:val="20"/>
                  </w:rPr>
                  <w:t>Utilizzare strumenti digitali in situazioni significative di gioco, di ricerca di informazioni in rete e di relazione con gli altri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Non autonomo, necessita di istruzioni passo passo per le operazioni base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Esegue compiti semplici con errori e supervisione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Esegue compiti in modo adeguato e con discreta autonomia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Esegue compiti autonomamente con correttezza operativa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Esegue compiti autonomamente con correttezza operativa e scegliendo lo strumento giusto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Esegue compiti autonomamente con padronanza integrando strumenti diversi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Totale punteggio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1468" w:type="dxa"/>
                <w:gridSpan w:val="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4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______/40</w:t>
                </w:r>
              </w:p>
            </w:tc>
          </w:tr>
        </w:tbl>
      </w:sdtContent>
    </w:sdt>
    <w:p w:rsidR="0010435F" w:rsidRDefault="0010435F"/>
    <w:sdt>
      <w:sdtPr>
        <w:tag w:val="goog_rdk_7"/>
        <w:id w:val="754535003"/>
        <w:lock w:val="contentLocked"/>
      </w:sdtPr>
      <w:sdtEndPr/>
      <w:sdtContent>
        <w:tbl>
          <w:tblPr>
            <w:tblStyle w:val="afa"/>
            <w:tblW w:w="1043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371"/>
            <w:gridCol w:w="1510"/>
            <w:gridCol w:w="1512"/>
            <w:gridCol w:w="1510"/>
            <w:gridCol w:w="1512"/>
            <w:gridCol w:w="1510"/>
            <w:gridCol w:w="1511"/>
          </w:tblGrid>
          <w:tr w:rsidR="0010435F">
            <w:trPr>
              <w:trHeight w:val="270"/>
            </w:trPr>
            <w:tc>
              <w:tcPr>
                <w:tcW w:w="10436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right="-135"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Ter≤ 21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22 a 25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30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31 a 34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35 a 37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38 a 40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p w:rsidR="0010435F" w:rsidRDefault="0010435F"/>
    <w:sdt>
      <w:sdtPr>
        <w:tag w:val="goog_rdk_8"/>
        <w:id w:val="-2064519018"/>
        <w:lock w:val="contentLocked"/>
      </w:sdtPr>
      <w:sdtEndPr/>
      <w:sdtContent>
        <w:tbl>
          <w:tblPr>
            <w:tblStyle w:val="afb"/>
            <w:tblW w:w="1038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2821"/>
            <w:gridCol w:w="6097"/>
            <w:gridCol w:w="708"/>
            <w:gridCol w:w="760"/>
          </w:tblGrid>
          <w:tr w:rsidR="0010435F">
            <w:tc>
              <w:tcPr>
                <w:tcW w:w="10386" w:type="dxa"/>
                <w:gridSpan w:val="4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jc w:val="center"/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</w:pPr>
                <w:r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  <w:t>Musica classe Prima - Seconda</w:t>
                </w:r>
              </w:p>
            </w:tc>
          </w:tr>
          <w:tr w:rsidR="0010435F">
            <w:tc>
              <w:tcPr>
                <w:tcW w:w="10386" w:type="dxa"/>
                <w:gridSpan w:val="4"/>
                <w:shd w:val="clear" w:color="auto" w:fill="F7CBAC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ind w:left="2574" w:hanging="2417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>Competenze chiave europee</w:t>
                </w:r>
                <w:r>
                  <w:rPr>
                    <w:sz w:val="18"/>
                    <w:szCs w:val="18"/>
                  </w:rPr>
                  <w:t>: 1) competenza alfabetica funzionale; 4) competenza digitale; 6) competenza sociale e civica in materia di cittadinanza; 8) competenza in materia di consapevolezza ed espressione culturali.</w:t>
                </w: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INDICATORI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DESCRITTORI 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PUNTI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PUNTEGGIO </w:t>
                </w: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ESPRESSIONE VOCALE E USO DI MEZZI STRUMENTALI</w:t>
                </w:r>
              </w:p>
              <w:p w:rsidR="0010435F" w:rsidRDefault="0074373D">
                <w:pPr>
                  <w:spacing w:after="0"/>
                </w:pPr>
                <w:r>
                  <w:t>Eseguire liberamente o su imitazione suoni e/o semplici ritmi con la voce, il corpo o con oggetti sonori.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sequenze ritmiche e melodiche e brani vocali con difficoltà di intonazione e di ritmo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con qualche incertezza sequenze ritmiche e melodiche e brani vocali con poca intonazione e senso ritmico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64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discretamente semplici sequenze ritmiche e melodiche e usa discretamente le risorse della voce nell’esecuzione di brani vocali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 in modo abbastanza corretto sequenze ritmiche e melodiche e  usa, con la giusta intonazione, la voce nell’esecuzione di brani vocali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76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con padronanza sequenze ritmiche e melodiche e usa la giusta intonazione della voce nell’esecuzione di brani vocali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0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e rielabora con padronanza e scioltezza le sequenze ritmiche e melodiche. Usa con padronanza e giusta intonazione le ris</w:t>
                </w:r>
                <w:r>
                  <w:rPr>
                    <w:sz w:val="18"/>
                    <w:szCs w:val="18"/>
                  </w:rPr>
                  <w:t>orse della voce nell’esecuzione di brani vocali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COMPRENSIONE E USO DEI LINGUAGGI SPECIFICI</w:t>
                </w:r>
              </w:p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t>Riconoscere elementi caratteristici di suoni e rumori.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Mostra difficoltà nel distinguere suoni e rumori. Non riesce a identificare o nominare le caratteristiche fondamentali (es. forte/piano, lungo/corto)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solo gli elementi caratteristici più evidenti e contrastanti (es. un suono forte da uno molto piano)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la maggior parte degli elementi caratteristici principali (altezza, intensità, durata, timbro)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Riconosce 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con precisione gli elementi caratteristici di suoni e rumori, utilizzando la terminologia corretta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con autonomia e precisione tutte le caratteristiche ed è in grado di confrontare e classificare i suoni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e descrive gli elementi acustici, dimostrando sensibilità e capacità di cogliere dettagli minimi e complessi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 w:val="restart"/>
              </w:tcPr>
              <w:p w:rsidR="0010435F" w:rsidRDefault="0074373D">
                <w:pPr>
                  <w:spacing w:after="0"/>
                  <w:ind w:left="135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RIELABORAZIONE PERSONALE DI MATERIALE SONORO</w:t>
                </w:r>
              </w:p>
              <w:p w:rsidR="0010435F" w:rsidRDefault="0074373D">
                <w:pPr>
                  <w:spacing w:after="0"/>
                  <w:ind w:left="135"/>
                  <w:rPr>
                    <w:sz w:val="20"/>
                    <w:szCs w:val="20"/>
                  </w:rPr>
                </w:pPr>
                <w:r>
                  <w:t>Ascoltare e rielaborare con il linguaggio iconico, gestuale o vocale suoni, testi e bra</w:t>
                </w:r>
                <w:r>
                  <w:t>ni musicali di repertorio vario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Mostra scarsa attenzione all'ascolto e la rielaborazione, se tentata, è frammentaria, poco coerente con il brano e richiede una guida costante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Ascolta in modo passivo e la rielaborazione è molto semplice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A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scolta con attenzione e la rielaborazione è coerente con il testo/musica anche se poco originale o dettagliata nell'uso del linguaggio iconico, gestuale o vocale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Ascolta in maniera attiva e rielabora accuratamente mostrando una buona padronanza del l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inguaggio scelto (disegno, gesto o voce) per esprimere quanto percepito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Ascolta attentamente, in modo approfondito e rielabora in maniera espressiva integrando i diversi linguaggi (iconico, gestuale, vocale)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821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Ascolta in modo approfondito, e rielabora efficacemente evidenziando una scelta consapevole e creativa del linguaggio espressivo utilizzato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Totale punteggio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1468" w:type="dxa"/>
                <w:gridSpan w:val="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4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______/30</w:t>
                </w:r>
              </w:p>
            </w:tc>
          </w:tr>
        </w:tbl>
      </w:sdtContent>
    </w:sdt>
    <w:p w:rsidR="0010435F" w:rsidRDefault="0010435F"/>
    <w:sdt>
      <w:sdtPr>
        <w:tag w:val="goog_rdk_9"/>
        <w:id w:val="-436965395"/>
        <w:lock w:val="contentLocked"/>
      </w:sdtPr>
      <w:sdtEndPr/>
      <w:sdtContent>
        <w:tbl>
          <w:tblPr>
            <w:tblStyle w:val="afc"/>
            <w:tblW w:w="1043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371"/>
            <w:gridCol w:w="1510"/>
            <w:gridCol w:w="1512"/>
            <w:gridCol w:w="1510"/>
            <w:gridCol w:w="1512"/>
            <w:gridCol w:w="1510"/>
            <w:gridCol w:w="1511"/>
          </w:tblGrid>
          <w:tr w:rsidR="0010435F">
            <w:trPr>
              <w:trHeight w:val="340"/>
            </w:trPr>
            <w:tc>
              <w:tcPr>
                <w:tcW w:w="10436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16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19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20 A 22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23 A 25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28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29 A 30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p w:rsidR="0010435F" w:rsidRDefault="0010435F"/>
    <w:sdt>
      <w:sdtPr>
        <w:tag w:val="goog_rdk_10"/>
        <w:id w:val="1345470859"/>
        <w:lock w:val="contentLocked"/>
      </w:sdtPr>
      <w:sdtEndPr/>
      <w:sdtContent>
        <w:tbl>
          <w:tblPr>
            <w:tblStyle w:val="afd"/>
            <w:tblW w:w="10380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2778"/>
            <w:gridCol w:w="6132"/>
            <w:gridCol w:w="705"/>
            <w:gridCol w:w="765"/>
          </w:tblGrid>
          <w:tr w:rsidR="0010435F">
            <w:tc>
              <w:tcPr>
                <w:tcW w:w="10379" w:type="dxa"/>
                <w:gridSpan w:val="4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jc w:val="center"/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</w:pPr>
                <w:r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  <w:t>Musica classe Terza - quarta - Quinta</w:t>
                </w:r>
              </w:p>
            </w:tc>
          </w:tr>
          <w:tr w:rsidR="0010435F">
            <w:tc>
              <w:tcPr>
                <w:tcW w:w="10379" w:type="dxa"/>
                <w:gridSpan w:val="4"/>
                <w:shd w:val="clear" w:color="auto" w:fill="F7CBAC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ind w:left="2574" w:hanging="2417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>Competenze chiave europee</w:t>
                </w:r>
                <w:r>
                  <w:rPr>
                    <w:sz w:val="18"/>
                    <w:szCs w:val="18"/>
                  </w:rPr>
                  <w:t>: 1) competenza alfabetica funzionale; 4) competenza digitale; 6) competenza sociale e civica in materia di cittadinanza; 8) competenza in materia di consapevolezza ed espressione culturali.</w:t>
                </w:r>
              </w:p>
            </w:tc>
          </w:tr>
          <w:tr w:rsidR="0010435F">
            <w:tc>
              <w:tcPr>
                <w:tcW w:w="277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INDICATORI</w:t>
                </w: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DESCRITTORI 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PUNTI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PUNTEGGIO </w:t>
                </w:r>
              </w:p>
            </w:tc>
          </w:tr>
          <w:tr w:rsidR="0010435F">
            <w:tc>
              <w:tcPr>
                <w:tcW w:w="2778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ESPRESSIONE VOCALE E USO DI MEZZI STRUMENTALI</w:t>
                </w:r>
              </w:p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Eseguire brani di repertorio vario, con il corpo, la voce o gli strumenti.</w:t>
                </w: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 brani di repertorio vario,con difficoltà di intonazione e di ritmo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con qualche incertezza brani di repertorio vario</w:t>
                </w:r>
                <w:r>
                  <w:rPr>
                    <w:sz w:val="20"/>
                    <w:szCs w:val="20"/>
                  </w:rPr>
                  <w:t>,</w:t>
                </w:r>
                <w:r>
                  <w:rPr>
                    <w:sz w:val="18"/>
                    <w:szCs w:val="18"/>
                  </w:rPr>
                  <w:t xml:space="preserve"> con poca intonazione e senso ritmico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519"/>
            </w:trPr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64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discretamente semplici  brani di repertorio vario, e usa discretamente le risorse della voce nell’esecuzione di brani vocali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531"/>
            </w:trPr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 in modo abbastanza corretto  brani di repertorio vario, e  usa, con la giusta intonazione, la voce nell’esecuzione di brani vocali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564"/>
            </w:trPr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76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con padronanza  brani di repertorio vario, e usa la giusta intonazione della voce nell’esecuzione di brani vocali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461"/>
            </w:trPr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0" w:after="0" w:line="268" w:lineRule="auto"/>
                  <w:ind w:right="10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Esegue e rielabora con padronanza e scioltezza  brani di repertorio vario. Usa con padronanza e giusta intonazione le risorse della voce nell’esecuzione di brani vocali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COMPRENSIONE E USO DEI LINGUAGGI SPECIFICI</w:t>
                </w:r>
              </w:p>
              <w:p w:rsidR="0010435F" w:rsidRDefault="0074373D">
                <w:pPr>
                  <w:spacing w:after="0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Riconoscere e rappresentare gli elementi costitutivi del linguaggio musicale attraverso sistemi simbolici convenzionali e non convenzionali.</w:t>
                </w: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Non riesce a distinguere o rappresentare graficamente i suoni. Necessita di aiuto continuo per capire la differenza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 tra, ad esempio, un suono "lungo" e uno "corto"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solo gli elementi musicali molto semplici con l'aiuto dell'insegnante. Usa simboli non convenzionali (disegni liberi) in modo rudimentale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solo gli elementi musicali molto semplici. Usa simboli non convenzionali (disegni liberi)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 gli elementi e li rappresenta in modo chiaro e corretto. Mostra buona padronanza sia dei disegni liberi che dei simboli convenzionali di ba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se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Riconosce e usa vari simboli convenzionali e non convenzionali  con autonomia e accuratezza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14" w:after="0" w:line="240" w:lineRule="auto"/>
                  <w:rPr>
                    <w:sz w:val="19"/>
                    <w:szCs w:val="19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Riconosce e </w:t>
                </w:r>
                <w:r>
                  <w:rPr>
                    <w:sz w:val="19"/>
                    <w:szCs w:val="19"/>
                  </w:rPr>
                  <w:t>utilizza i sistemi simbolici in modo creativo e innovativo, scegliendo sempre il modo più efficace per rappresentare la musica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661"/>
            </w:trPr>
            <w:tc>
              <w:tcPr>
                <w:tcW w:w="2778" w:type="dxa"/>
                <w:vMerge w:val="restart"/>
              </w:tcPr>
              <w:p w:rsidR="0010435F" w:rsidRDefault="0074373D">
                <w:pPr>
                  <w:spacing w:after="0"/>
                  <w:ind w:left="135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RIELABORAZIONE PERSONALE DI MATERIALE SONORO</w:t>
                </w:r>
              </w:p>
              <w:p w:rsidR="0010435F" w:rsidRDefault="0074373D">
                <w:pPr>
                  <w:spacing w:after="0"/>
                  <w:ind w:left="141"/>
                  <w:rPr>
                    <w:b/>
                    <w:bCs/>
                  </w:rPr>
                </w:pPr>
                <w:r>
                  <w:rPr>
                    <w:sz w:val="20"/>
                    <w:szCs w:val="20"/>
                  </w:rPr>
                  <w:t>Riconoscere gli stili dei vari brani musicali anche  in relazione al riconoscimento di culture, tempi e luoghi diversi.</w:t>
                </w: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rFonts w:ascii="Roboto" w:eastAsia="Roboto" w:hAnsi="Roboto" w:cs="Roboto"/>
                    <w:color w:val="0A0A0A"/>
                    <w:sz w:val="18"/>
                    <w:szCs w:val="18"/>
                    <w:highlight w:val="white"/>
                  </w:rPr>
                  <w:t>Fatica a riconoscere stili musicali diversi tra loro, e a stabilire collegamenti con tempi, luoghi o culture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778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rFonts w:ascii="Roboto" w:eastAsia="Roboto" w:hAnsi="Roboto" w:cs="Roboto"/>
                    <w:color w:val="0A0A0A"/>
                    <w:sz w:val="18"/>
                    <w:szCs w:val="18"/>
                    <w:highlight w:val="white"/>
                  </w:rPr>
                  <w:t xml:space="preserve">Riconosce solo stili molto contrastanti tra loro (es. Rock vs. Barocco) 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778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rFonts w:ascii="Roboto" w:eastAsia="Roboto" w:hAnsi="Roboto" w:cs="Roboto"/>
                    <w:color w:val="0A0A0A"/>
                    <w:sz w:val="18"/>
                    <w:szCs w:val="18"/>
                    <w:highlight w:val="white"/>
                  </w:rPr>
                  <w:t xml:space="preserve">Riconosce i generi principali e sa individuare la provenienza (epoca/luogo), sebbene con qualche imprecisione 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778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rFonts w:ascii="Roboto" w:eastAsia="Roboto" w:hAnsi="Roboto" w:cs="Roboto"/>
                    <w:color w:val="0A0A0A"/>
                    <w:sz w:val="18"/>
                    <w:szCs w:val="18"/>
                    <w:highlight w:val="white"/>
                  </w:rPr>
                  <w:t>Riconosce il più delle volte gli stili dei brani proposti e li collega quasi sempre al contesto storico, geografico o culturale di apparten</w:t>
                </w:r>
                <w:r>
                  <w:rPr>
                    <w:rFonts w:ascii="Roboto" w:eastAsia="Roboto" w:hAnsi="Roboto" w:cs="Roboto"/>
                    <w:color w:val="0A0A0A"/>
                    <w:sz w:val="18"/>
                    <w:szCs w:val="18"/>
                    <w:highlight w:val="white"/>
                  </w:rPr>
                  <w:t>enza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328"/>
            </w:trPr>
            <w:tc>
              <w:tcPr>
                <w:tcW w:w="2778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rFonts w:ascii="Roboto" w:eastAsia="Roboto" w:hAnsi="Roboto" w:cs="Roboto"/>
                    <w:color w:val="0A0A0A"/>
                    <w:sz w:val="18"/>
                    <w:szCs w:val="18"/>
                    <w:highlight w:val="white"/>
                  </w:rPr>
                  <w:t>Riconosce gli stili dei brani proposti e li collega al contesto di origine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455"/>
            </w:trPr>
            <w:tc>
              <w:tcPr>
                <w:tcW w:w="2778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sz w:val="18"/>
                    <w:szCs w:val="18"/>
                  </w:rPr>
                </w:pPr>
                <w:r>
                  <w:rPr>
                    <w:rFonts w:ascii="Roboto" w:eastAsia="Roboto" w:hAnsi="Roboto" w:cs="Roboto"/>
                    <w:color w:val="0A0A0A"/>
                    <w:sz w:val="18"/>
                    <w:szCs w:val="18"/>
                    <w:highlight w:val="white"/>
                  </w:rPr>
                  <w:t>Riconosce sempre gli stili dei brani proposti e li collega con precisione al contesto di origine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77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Totale punteggio</w:t>
                </w:r>
              </w:p>
            </w:tc>
            <w:tc>
              <w:tcPr>
                <w:tcW w:w="613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1470" w:type="dxa"/>
                <w:gridSpan w:val="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4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______/30</w:t>
                </w:r>
              </w:p>
            </w:tc>
          </w:tr>
        </w:tbl>
      </w:sdtContent>
    </w:sdt>
    <w:p w:rsidR="0010435F" w:rsidRDefault="0010435F"/>
    <w:sdt>
      <w:sdtPr>
        <w:tag w:val="goog_rdk_11"/>
        <w:id w:val="1445730019"/>
        <w:lock w:val="contentLocked"/>
      </w:sdtPr>
      <w:sdtEndPr/>
      <w:sdtContent>
        <w:tbl>
          <w:tblPr>
            <w:tblStyle w:val="afe"/>
            <w:tblW w:w="1043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371"/>
            <w:gridCol w:w="1510"/>
            <w:gridCol w:w="1512"/>
            <w:gridCol w:w="1510"/>
            <w:gridCol w:w="1512"/>
            <w:gridCol w:w="1510"/>
            <w:gridCol w:w="1511"/>
          </w:tblGrid>
          <w:tr w:rsidR="0010435F">
            <w:trPr>
              <w:trHeight w:val="340"/>
            </w:trPr>
            <w:tc>
              <w:tcPr>
                <w:tcW w:w="10436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right="-147"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16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19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20 A 22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23 A 25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28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29 A 30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p w:rsidR="0010435F" w:rsidRDefault="0010435F"/>
    <w:sdt>
      <w:sdtPr>
        <w:tag w:val="goog_rdk_12"/>
        <w:id w:val="-1046728133"/>
        <w:lock w:val="contentLocked"/>
      </w:sdtPr>
      <w:sdtEndPr/>
      <w:sdtContent>
        <w:tbl>
          <w:tblPr>
            <w:tblStyle w:val="aff"/>
            <w:tblW w:w="1038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2821"/>
            <w:gridCol w:w="6097"/>
            <w:gridCol w:w="708"/>
            <w:gridCol w:w="760"/>
          </w:tblGrid>
          <w:tr w:rsidR="0010435F">
            <w:tc>
              <w:tcPr>
                <w:tcW w:w="10386" w:type="dxa"/>
                <w:gridSpan w:val="4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jc w:val="center"/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</w:pPr>
                <w:r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  <w:t>Arte e Immagine classe Prima - Seconda</w:t>
                </w:r>
              </w:p>
            </w:tc>
          </w:tr>
          <w:tr w:rsidR="0010435F">
            <w:tc>
              <w:tcPr>
                <w:tcW w:w="10386" w:type="dxa"/>
                <w:gridSpan w:val="4"/>
                <w:shd w:val="clear" w:color="auto" w:fill="F7CBAC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ind w:left="2574" w:hanging="2417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>Competenze chiave europee</w:t>
                </w:r>
                <w:r>
                  <w:rPr>
                    <w:sz w:val="18"/>
                    <w:szCs w:val="18"/>
                  </w:rPr>
                  <w:t>: 1) competenza alfabetica funzionale; 4) competenza digitale; 6) competenza sociale e civica in materia di cittadinanza; 8) competenza in materia di consapevolezza ed espressione culturali.</w:t>
                </w: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INDICATORI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DESCRITTORI 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PUNTI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PUNTEGGIO </w:t>
                </w: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ESPRIMERE E COMUNICARE</w:t>
                </w:r>
              </w:p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Usare strumenti e tecniche diverse per realizzare prodotti grafici, plastici, pittorici, esprimendo sensazioni ed emozioni.</w:t>
                </w:r>
              </w:p>
              <w:p w:rsidR="0010435F" w:rsidRDefault="0010435F">
                <w:pPr>
                  <w:spacing w:after="0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Non è in grado di utilizzare autonomamente strumenti e tecniche artistiche di base. L'uso dei materiali è improprio, disordinato e richiede una guida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strumenti e tecniche in modo rudimentale e con incertezza. Il prodotto mostra un'esecuz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ione limitata alle procedure più semplici e comuni (es. colorare entro i bordi), con scarsa pulizia nel lavoro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diverse tecniche in maniera adeguata per completare il compito, ma manca di precisione, cura dei dettagli o varietà nell'applicazione dei materiali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strumenti e tecniche con precisione. Mostra una buona manualità e cura nell'esecuzion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e, gestendo i materiali in modo efficace e pulito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strumenti e tecniche con padronanza e in modo autonomo. Il prodotto finale è curato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strumenti e tecniche in modo efficace ottenendo prodotti curati, ordinati e ben realizzati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427"/>
            </w:trPr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COMPRENDERE E OSSERVARE LE OPERE D’ARTE</w:t>
                </w:r>
              </w:p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Osservare ed esplorare un’immagine e gli oggetti presenti nell’ambiente utilizzando i sensi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Si limita a uno sguardo superficiale dell'immagine, non riesce a identificare il soggetto principale e non coglie i det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tagli visivi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Identifica il soggetto principale dell'immagine, ma la sua osservazione è passiva. Coglie solo i dettagli più evidenti e fatica a descrivere gli elementi visivi (colori, forme, linee)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Osserva l'immagine identificando il soggetto e diversi dettagli. Inizia a esplorare gli elementi visivi descrivendo in modo semplice ciò che vede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Osserva l'immagine cogliendo dettagli e gli elementi visivi descrivendo ciò che vede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Osserva l'imm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agine in modo attento cogliendone i dettagli e gli elementi visivi, descrivendo con con dovizia di particolari ciò che vede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 Osserva  approfonditamente l’immagine cogliendone i dettagli nascosti e descrivendo ciò che vede con un linguaggio ricco e appropriato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Totale punteggio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1468" w:type="dxa"/>
                <w:gridSpan w:val="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4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______/20</w:t>
                </w:r>
              </w:p>
            </w:tc>
          </w:tr>
        </w:tbl>
      </w:sdtContent>
    </w:sdt>
    <w:p w:rsidR="0010435F" w:rsidRDefault="0010435F"/>
    <w:sdt>
      <w:sdtPr>
        <w:tag w:val="goog_rdk_13"/>
        <w:id w:val="742287051"/>
        <w:lock w:val="contentLocked"/>
      </w:sdtPr>
      <w:sdtEndPr/>
      <w:sdtContent>
        <w:tbl>
          <w:tblPr>
            <w:tblStyle w:val="aff0"/>
            <w:tblW w:w="1043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371"/>
            <w:gridCol w:w="1510"/>
            <w:gridCol w:w="1512"/>
            <w:gridCol w:w="1510"/>
            <w:gridCol w:w="1512"/>
            <w:gridCol w:w="1510"/>
            <w:gridCol w:w="1511"/>
          </w:tblGrid>
          <w:tr w:rsidR="0010435F">
            <w:trPr>
              <w:trHeight w:val="340"/>
            </w:trPr>
            <w:tc>
              <w:tcPr>
                <w:tcW w:w="10436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right="-135" w:hanging="130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10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11 a 12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13 a 14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15 a 16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18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19 a 20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p w:rsidR="0010435F" w:rsidRDefault="0010435F"/>
    <w:sdt>
      <w:sdtPr>
        <w:tag w:val="goog_rdk_14"/>
        <w:id w:val="-8364538"/>
        <w:lock w:val="contentLocked"/>
      </w:sdtPr>
      <w:sdtEndPr/>
      <w:sdtContent>
        <w:tbl>
          <w:tblPr>
            <w:tblStyle w:val="aff1"/>
            <w:tblW w:w="1038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2821"/>
            <w:gridCol w:w="6097"/>
            <w:gridCol w:w="708"/>
            <w:gridCol w:w="760"/>
          </w:tblGrid>
          <w:tr w:rsidR="0010435F">
            <w:tc>
              <w:tcPr>
                <w:tcW w:w="10386" w:type="dxa"/>
                <w:gridSpan w:val="4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jc w:val="center"/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</w:pPr>
                <w:r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  <w:t>Arte e Immagine classe Terza - quarta - Quinta</w:t>
                </w:r>
              </w:p>
            </w:tc>
          </w:tr>
          <w:tr w:rsidR="0010435F">
            <w:tc>
              <w:tcPr>
                <w:tcW w:w="10386" w:type="dxa"/>
                <w:gridSpan w:val="4"/>
                <w:shd w:val="clear" w:color="auto" w:fill="F7CBAC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ind w:left="2574" w:hanging="2417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>Competenze chiave europee</w:t>
                </w:r>
                <w:r>
                  <w:rPr>
                    <w:sz w:val="18"/>
                    <w:szCs w:val="18"/>
                  </w:rPr>
                  <w:t>: 1) competenza alfabetica funzionale; 4) competenza digitale; 6) competenza sociale e civica in materia di cittadinanza; 8) competenza in materia di consapevolezza ed espressione culturali.</w:t>
                </w: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INDICATORI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DESCRITTORI 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PUNTI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PUNTEGGIO </w:t>
                </w: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ESPRIMERE E COMUNICARE</w:t>
                </w:r>
              </w:p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Utilizzare strumenti e sperimentare tecniche diverse per realizzare prodotti grafici, plastici, pittorici e multimediali.</w:t>
                </w:r>
              </w:p>
              <w:p w:rsidR="0010435F" w:rsidRDefault="0010435F">
                <w:pPr>
                  <w:spacing w:after="0"/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Non è in grado di utilizzare autonomamente strumenti e tecniche artistiche di base. L'uso dei materiali è improprio, disordinato e r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ichiede una guida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strumenti e tecniche in modo rudimentale e con incertezza. Il prodotto mostra un'esecuzione limitata alle procedure più semplici e comuni (es. colorare entro i bordi), con scarsa pulizia nel lavoro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diverse tecniche e la padronanza tecnica è adeguata per completare il compito, ma manca di precisione, cura dei dettagli o varietà nell'applicazione dei materiali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strumenti e tecniche diverse con precisione. Mostra una buona manualit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à e cura nell'esecuzione, gestendo i materiali in modo efficace e pulito per ottenere il risultato desiderato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una varietà di strumenti e tecniche con padronanza e in modo autonomo. Il prodotto finale è curato e tecnicamente valido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Utilizza strumenti e tecniche in modo molto efficace ottenendo prodotti curati, ordinati e ben realizzati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COMPRENDERE E OSSERVARE LE OPERE D’ARTE</w:t>
                </w:r>
              </w:p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Osservare oggetti, immagini ed opere d’arte con consapevolezza descrivendone gli elementi formali.</w:t>
                </w:r>
              </w:p>
              <w:p w:rsidR="0010435F" w:rsidRDefault="0010435F">
                <w:pPr>
                  <w:spacing w:after="0" w:line="240" w:lineRule="auto"/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Si limita a uno sguardo superficiale dell'immagine, non riesce a identificare il soggetto principale e non coglie alcun dettaglio visivo. L'esplorazione è assente o totalmente disorganizzata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Identifica il soggetto principale dell'immagine, ma la s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ua osservazione è passiva. Coglie solo i dettagli più evidenti e fatica a descrivere gli elementi visivi (colori, forme, linee)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Osserva l'immagine con adeguata attenzione, identificando il soggetto e diversi dettagli. Inizia a esplorare gli elementi visivi in modo autonomo, descrivendo in modo semplice e funzionale ciò che vede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Osserva l'immagine in modo sistematico e attento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, cogliendo dettagli e relazioni tra gli elementi visivi (composizione, uso del colore, prospettiva). Dimostra una buona capacità di analisi e descrizione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Osserva l'immagine dettagliatamente, cogliendone gli aspetti specifici ed espressivi, interpreta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ndo correttamente il linguaggio visivo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 Dimostra un'osservazione approfondita. È in grado di cogliere sfumature, dettagli nascosti, interpretando il linguaggio visivo con autonomia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Totale punteggio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1468" w:type="dxa"/>
                <w:gridSpan w:val="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4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______/20</w:t>
                </w:r>
              </w:p>
            </w:tc>
          </w:tr>
        </w:tbl>
      </w:sdtContent>
    </w:sdt>
    <w:p w:rsidR="0010435F" w:rsidRDefault="0010435F"/>
    <w:sdt>
      <w:sdtPr>
        <w:tag w:val="goog_rdk_15"/>
        <w:id w:val="460396770"/>
        <w:lock w:val="contentLocked"/>
      </w:sdtPr>
      <w:sdtEndPr/>
      <w:sdtContent>
        <w:tbl>
          <w:tblPr>
            <w:tblStyle w:val="aff2"/>
            <w:tblW w:w="1043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371"/>
            <w:gridCol w:w="1510"/>
            <w:gridCol w:w="1512"/>
            <w:gridCol w:w="1510"/>
            <w:gridCol w:w="1512"/>
            <w:gridCol w:w="1510"/>
            <w:gridCol w:w="1511"/>
          </w:tblGrid>
          <w:tr w:rsidR="0010435F">
            <w:trPr>
              <w:trHeight w:val="340"/>
            </w:trPr>
            <w:tc>
              <w:tcPr>
                <w:tcW w:w="10436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right="-135" w:hanging="130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10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11 a 12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13 a 14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15 a 16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18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19 a 20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p w:rsidR="0010435F" w:rsidRDefault="0010435F"/>
    <w:sdt>
      <w:sdtPr>
        <w:tag w:val="goog_rdk_16"/>
        <w:id w:val="1836153129"/>
        <w:lock w:val="contentLocked"/>
      </w:sdtPr>
      <w:sdtEndPr/>
      <w:sdtContent>
        <w:tbl>
          <w:tblPr>
            <w:tblStyle w:val="aff3"/>
            <w:tblW w:w="1038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2821"/>
            <w:gridCol w:w="6097"/>
            <w:gridCol w:w="708"/>
            <w:gridCol w:w="760"/>
          </w:tblGrid>
          <w:tr w:rsidR="0010435F">
            <w:tc>
              <w:tcPr>
                <w:tcW w:w="10386" w:type="dxa"/>
                <w:gridSpan w:val="4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jc w:val="center"/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</w:pPr>
                <w:r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  <w:t xml:space="preserve">Educazione Fisica classe Prima - Seconda </w:t>
                </w:r>
              </w:p>
            </w:tc>
          </w:tr>
          <w:tr w:rsidR="0010435F">
            <w:tc>
              <w:tcPr>
                <w:tcW w:w="10386" w:type="dxa"/>
                <w:gridSpan w:val="4"/>
                <w:shd w:val="clear" w:color="auto" w:fill="F7CBAC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ind w:left="2574" w:hanging="2417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>Competenze chiave europee</w:t>
                </w:r>
                <w:r>
                  <w:rPr>
                    <w:sz w:val="18"/>
                    <w:szCs w:val="18"/>
                  </w:rPr>
                  <w:t>: 1) competenza alfabetica funzionale; 6) competenza sociale e civica in materia di cittadinanza; 8) competenza in materia di consapevolezza ed espressione culturali.</w:t>
                </w:r>
              </w:p>
            </w:tc>
          </w:tr>
          <w:tr w:rsidR="0010435F">
            <w:trPr>
              <w:trHeight w:val="475"/>
            </w:trPr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INDICATORI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DESCRITTORI 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PUNTI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PUNTEGGIO </w:t>
                </w: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MOVIMENTO E CORPO</w:t>
                </w:r>
              </w:p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Coordinare ed utilizzare schemi motori di base e posturali con ritmo e scioltezza rispettando parametri spaziali e temporali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Mostra difficoltà significative nella coordinazione motoria di base. I movimenti sono rigidi, scoordinati, eseguiti senza ritmo e n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on rispettano minimamente i parametri spaziali o temporali richiesti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Esegue gli schemi motori di base con scarsa scioltezza. Mostra un minimo rispetto del ritmo o dello spazio e l'esecuzione complessiva è incerta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Esegue gli schemi motori e posturali in modo abbastanza coordinato e funzionale. Rispetta i parametri spaziali e temporali (come il ritmo musicale o le distanze) in modo adeguato, anche se la fluidità del movimento può mancare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Coordina ed utilizza gli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 schemi motori con buona scioltezza e precisione. Dimostra un buon senso del ritmo e si orienta efficacemente nello spazio e nel tempo, eseguendo i movimenti in modo corretto e controllato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D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imostra un'ottima coordinazione e fluidità nei movimenti. È in grado di adattare gli schemi motori a ritmi e spazi diversi con autonomia ed efficacia, mostrando padronanza e consapevolezza corporea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Padroneggia la coordinazione motoria e posturale. Es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egue i movimenti con massima scioltezza, ritmo impeccabile e perfetta gestione dello spazio e del tempo, dimostrando un'espressività corporea notevole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GIOCO E SPORT</w:t>
                </w:r>
              </w:p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Conoscere e rispettare le regole dei giochi sportivi organizzati e i principi del Fair</w:t>
                </w:r>
                <w:r>
                  <w:rPr>
                    <w:sz w:val="20"/>
                    <w:szCs w:val="20"/>
                  </w:rPr>
                  <w:t xml:space="preserve"> Play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Non conosce o ignora intenzionalmente le regole del gioco. Assume comportamenti antisportivi, non rispetta i compagni o gli avversari e ha un atteggiamento che ostacola lo svolgimento sereno dell'attività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le regole di base, ma fatica ad applicarle correttamente Il rispetto del Fair Play è minimo o discontinuo, manifestando comportamenti corretti solo se supervisionato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onosce le regole principali del gioco e le rispetta nella maggior parte delle situazioni. L'atteggiamento è generalmente corretto e rispetta i principi del Fair Play in modo adeguato, anche se con qualche incertezza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e rispetta le regole dei g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iochi sportivi in modo corretto. Mostra un atteggiamento improntato al Fair Play, collabora con i compagni e accetta le decisioni altrui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232"/>
            </w:trPr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bene e rispetta sempre le regole del gioco ne promuove il rispetto all'interno del gruppo e aiuta attivame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nte i compagni a comprenderle 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in modo preciso le regole dei giochi e le rispetta con precisione e puntualità garantendo un ambiente di gioco inclusivo e corretto per tutti</w:t>
                </w:r>
              </w:p>
            </w:tc>
            <w:tc>
              <w:tcPr>
                <w:tcW w:w="708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0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821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Totale punteggio</w:t>
                </w:r>
              </w:p>
            </w:tc>
            <w:tc>
              <w:tcPr>
                <w:tcW w:w="6097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1468" w:type="dxa"/>
                <w:gridSpan w:val="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before="24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______/20</w:t>
                </w:r>
              </w:p>
            </w:tc>
          </w:tr>
        </w:tbl>
      </w:sdtContent>
    </w:sdt>
    <w:p w:rsidR="0010435F" w:rsidRDefault="0010435F"/>
    <w:sdt>
      <w:sdtPr>
        <w:tag w:val="goog_rdk_17"/>
        <w:id w:val="1555029569"/>
        <w:lock w:val="contentLocked"/>
      </w:sdtPr>
      <w:sdtEndPr/>
      <w:sdtContent>
        <w:tbl>
          <w:tblPr>
            <w:tblStyle w:val="aff4"/>
            <w:tblW w:w="1043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371"/>
            <w:gridCol w:w="1510"/>
            <w:gridCol w:w="1512"/>
            <w:gridCol w:w="1510"/>
            <w:gridCol w:w="1512"/>
            <w:gridCol w:w="1510"/>
            <w:gridCol w:w="1511"/>
          </w:tblGrid>
          <w:tr w:rsidR="0010435F">
            <w:trPr>
              <w:trHeight w:val="340"/>
            </w:trPr>
            <w:tc>
              <w:tcPr>
                <w:tcW w:w="10436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right="-135" w:hanging="130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10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11 a 12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13 a 14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15 a 16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18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19 a 20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74373D">
      <w:r>
        <w:br w:type="page"/>
      </w:r>
    </w:p>
    <w:p w:rsidR="0010435F" w:rsidRDefault="0010435F"/>
    <w:sdt>
      <w:sdtPr>
        <w:tag w:val="goog_rdk_18"/>
        <w:id w:val="974927467"/>
        <w:lock w:val="contentLocked"/>
      </w:sdtPr>
      <w:sdtEndPr/>
      <w:sdtContent>
        <w:tbl>
          <w:tblPr>
            <w:tblStyle w:val="aff5"/>
            <w:tblW w:w="10380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2166"/>
            <w:gridCol w:w="6744"/>
            <w:gridCol w:w="705"/>
            <w:gridCol w:w="765"/>
          </w:tblGrid>
          <w:tr w:rsidR="0010435F">
            <w:tc>
              <w:tcPr>
                <w:tcW w:w="10380" w:type="dxa"/>
                <w:gridSpan w:val="4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jc w:val="center"/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</w:pPr>
                <w:r>
                  <w:rPr>
                    <w:b/>
                    <w:bCs/>
                    <w:smallCaps/>
                    <w:color w:val="2F5496"/>
                    <w:sz w:val="28"/>
                    <w:szCs w:val="28"/>
                  </w:rPr>
                  <w:t>Educazione Fisica classe Terza - quarta - Quinta</w:t>
                </w:r>
              </w:p>
            </w:tc>
          </w:tr>
          <w:tr w:rsidR="0010435F">
            <w:tc>
              <w:tcPr>
                <w:tcW w:w="10380" w:type="dxa"/>
                <w:gridSpan w:val="4"/>
                <w:shd w:val="clear" w:color="auto" w:fill="F7CBAC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after="0" w:line="240" w:lineRule="auto"/>
                  <w:ind w:left="2574" w:hanging="2417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>Competenze chiave europee</w:t>
                </w:r>
                <w:r>
                  <w:rPr>
                    <w:sz w:val="18"/>
                    <w:szCs w:val="18"/>
                  </w:rPr>
                  <w:t>: 1) competenza alfabetica funzionale; 6) competenza sociale e civica in materia di cittadinanza; 8) competenza in materia di consapevolezza ed espressione culturali.</w:t>
                </w:r>
              </w:p>
            </w:tc>
          </w:tr>
          <w:tr w:rsidR="0010435F">
            <w:tc>
              <w:tcPr>
                <w:tcW w:w="2166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INDICATORI</w:t>
                </w: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DESCRITTORI 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PUNTI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9"/>
                    <w:szCs w:val="19"/>
                  </w:rPr>
                </w:pPr>
                <w:r>
                  <w:rPr>
                    <w:b/>
                    <w:bCs/>
                    <w:sz w:val="19"/>
                    <w:szCs w:val="19"/>
                  </w:rPr>
                  <w:t>PUNTEGGIO </w:t>
                </w:r>
              </w:p>
            </w:tc>
          </w:tr>
          <w:tr w:rsidR="0010435F">
            <w:tc>
              <w:tcPr>
                <w:tcW w:w="2166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MOVIMENTO E CORPO</w:t>
                </w:r>
              </w:p>
              <w:p w:rsidR="0010435F" w:rsidRDefault="0074373D">
                <w:pPr>
                  <w:spacing w:after="24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Coordinare e utilizzare diversi schemi motori e posturali combinati tra di loro.</w:t>
                </w: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Mostra difficoltà significative nella coordinazione motoria di base. I movimenti sono rigidi, scoordinati, eseguiti senza ritmo e non rispettano minimamente i parametri spazia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li o temporali richiesti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Esegue gli schemi motori di base con scarsa scioltezza. Mostra un minimo rispetto del ritmo o dello spazio e l'esecuzione complessiva è incerta 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Esegue gli schemi motori e posturali in modo abbastanza coordinato e funzionale. Rispetta i parametri spaziali e temporali (come il ritmo musicale o le distanze) in modo adeguato, anche se la fluidità del movimento può mancare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Coordina ed utilizza gli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 schemi motori con buona scioltezza e precisione. Dimostra un buon senso del ritmo e si orienta efficacemente nello spazio e nel tempo, eseguendo i movimenti in modo corretto e controllato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Dimostra un'ottima coordinazione e fluidità nei movimenti. È in grado di adattare gli schemi motori a ritmi e spazi diversi con autonomia ed efficacia, mostrando padronanza e consapevolezza corporea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Padroneggia la coordinazione motoria e posturale. E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segue i movimenti con massima scioltezza, ritmo impeccabile e perfetta gestione dello spazio e del tempo, dimostrando un'espressività corporea notevole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 w:val="restart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GIOCO E SPORT</w:t>
                </w:r>
              </w:p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Rispettare le regole dei giochi sportivi praticati e i principi del Fair Play.</w:t>
                </w:r>
              </w:p>
              <w:p w:rsidR="0010435F" w:rsidRDefault="0010435F">
                <w:pPr>
                  <w:spacing w:after="0" w:line="240" w:lineRule="auto"/>
                  <w:ind w:left="141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Non conosce o ignora intenzionalmente le regole del gioco. Assume comportamenti antisportivi, non rispetta i compagni o gli avversari e ha un atteggiamento che ostacola lo svolgimento sereno dell'attività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le regole di base, ma fatica ad ap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plicarle correttamente Il rispetto del Fair Play è minimo o discontinuo, manifestando comportamenti corretti solo se supervisionato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le regole principali del gioco e le rispetta nella maggior parte delle situazioni. L'atteggiamento è generalmente corretto e rispetta i principi del Fair Play in modo adeguato, anche se con qualche incertezza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Conosce e rispetta le regole dei 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>giochi sportivi in modo corretto. Mostra un atteggiamento improntato al Fair Play, collabora con i compagni e accetta le decisioni altrui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bene e rispetta sempre le regole del gioco ne promuove il rispetto all'interno del gruppo e aiuta attivam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ente i compagni a comprenderle 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vMerge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18"/>
                    <w:szCs w:val="18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Conosce in modo preciso le regole dei giochi e le rispetta con precisione e puntualità garantendo un ambiente di gioco inclusivo e corretto per tutti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166" w:type="dxa"/>
                <w:vMerge w:val="restart"/>
              </w:tcPr>
              <w:p w:rsidR="0010435F" w:rsidRDefault="0074373D">
                <w:pPr>
                  <w:spacing w:after="0" w:line="240" w:lineRule="auto"/>
                  <w:ind w:left="141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SALUTE E BENESSERE</w:t>
                </w:r>
              </w:p>
              <w:p w:rsidR="0010435F" w:rsidRDefault="0074373D">
                <w:pPr>
                  <w:spacing w:after="0" w:line="240" w:lineRule="auto"/>
                  <w:ind w:left="141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Assumere comportamenti sicuri e salutistici.</w:t>
                </w: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Ignora le norme di sicurezza in palestra e i principi fondamentali di uno stile di vita sano.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0 - 5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166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Conosce le norme di sicurezza in palestra ma le applica con scarsa attenzione e minimamente i concetti di salute e benessere, ma li applica in modo passivo e incostante 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166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Rispetta le principali norme di sicurezza durante l'attività motoria e ha un’adeguata comprensione di cosa significhi uno stile di vita sano. 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7 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166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Assume comportamenti sicuri in palestra  e comportamenti prestando attenzione all'alimentazione, all'attivi</w:t>
                </w:r>
                <w:r>
                  <w:rPr>
                    <w:color w:val="0A0A0A"/>
                    <w:sz w:val="18"/>
                    <w:szCs w:val="18"/>
                    <w:highlight w:val="white"/>
                  </w:rPr>
                  <w:t xml:space="preserve">tà fisica 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8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166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Assume sempre comportamenti sicuri in palestra ed è informato su temi salutistici che riguardano la nutrizione e gli stili di vita sani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9 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rPr>
              <w:trHeight w:val="180"/>
            </w:trPr>
            <w:tc>
              <w:tcPr>
                <w:tcW w:w="2166" w:type="dxa"/>
                <w:vMerge/>
              </w:tcPr>
              <w:p w:rsidR="0010435F" w:rsidRDefault="0010435F">
                <w:pPr>
                  <w:widowControl w:val="0"/>
                  <w:spacing w:after="0" w:line="276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widowControl w:val="0"/>
                  <w:spacing w:before="14" w:after="0" w:line="240" w:lineRule="auto"/>
                  <w:rPr>
                    <w:color w:val="0A0A0A"/>
                    <w:sz w:val="18"/>
                    <w:szCs w:val="18"/>
                    <w:highlight w:val="white"/>
                  </w:rPr>
                </w:pPr>
                <w:r>
                  <w:rPr>
                    <w:color w:val="0A0A0A"/>
                    <w:sz w:val="18"/>
                    <w:szCs w:val="18"/>
                    <w:highlight w:val="white"/>
                  </w:rPr>
                  <w:t>Assume in palestra comportamente sempre corretti e sicuri e ha pienamente interiorizzato i concetti di salute e benessere.</w:t>
                </w:r>
              </w:p>
            </w:tc>
            <w:tc>
              <w:tcPr>
                <w:tcW w:w="70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10</w:t>
                </w:r>
              </w:p>
            </w:tc>
            <w:tc>
              <w:tcPr>
                <w:tcW w:w="765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</w:tr>
          <w:tr w:rsidR="0010435F">
            <w:tc>
              <w:tcPr>
                <w:tcW w:w="2166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Totale punteggio</w:t>
                </w:r>
              </w:p>
            </w:tc>
            <w:tc>
              <w:tcPr>
                <w:tcW w:w="6744" w:type="dxa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10435F">
                <w:pPr>
                  <w:spacing w:after="0" w:line="240" w:lineRule="auto"/>
                  <w:rPr>
                    <w:sz w:val="20"/>
                    <w:szCs w:val="20"/>
                  </w:rPr>
                </w:pPr>
              </w:p>
            </w:tc>
            <w:tc>
              <w:tcPr>
                <w:tcW w:w="1470" w:type="dxa"/>
                <w:gridSpan w:val="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10435F" w:rsidRDefault="0074373D">
                <w:pPr>
                  <w:spacing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______/30</w:t>
                </w:r>
              </w:p>
            </w:tc>
          </w:tr>
        </w:tbl>
      </w:sdtContent>
    </w:sdt>
    <w:p w:rsidR="0010435F" w:rsidRDefault="0010435F">
      <w:pPr>
        <w:spacing w:after="0"/>
      </w:pPr>
    </w:p>
    <w:sdt>
      <w:sdtPr>
        <w:tag w:val="goog_rdk_19"/>
        <w:id w:val="-1130346297"/>
        <w:lock w:val="contentLocked"/>
      </w:sdtPr>
      <w:sdtEndPr/>
      <w:sdtContent>
        <w:tbl>
          <w:tblPr>
            <w:tblStyle w:val="aff6"/>
            <w:tblW w:w="10436" w:type="dxa"/>
            <w:tblInd w:w="0" w:type="dxa"/>
            <w:tbl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  <w:insideH w:val="single" w:sz="12" w:space="0" w:color="7030A0"/>
              <w:insideV w:val="single" w:sz="12" w:space="0" w:color="7030A0"/>
            </w:tblBorders>
            <w:tblLayout w:type="fixed"/>
            <w:tblLook w:val="0400" w:firstRow="0" w:lastRow="0" w:firstColumn="0" w:lastColumn="0" w:noHBand="0" w:noVBand="1"/>
          </w:tblPr>
          <w:tblGrid>
            <w:gridCol w:w="1371"/>
            <w:gridCol w:w="1510"/>
            <w:gridCol w:w="1512"/>
            <w:gridCol w:w="1510"/>
            <w:gridCol w:w="1512"/>
            <w:gridCol w:w="1510"/>
            <w:gridCol w:w="1511"/>
          </w:tblGrid>
          <w:tr w:rsidR="0010435F">
            <w:trPr>
              <w:trHeight w:val="340"/>
            </w:trPr>
            <w:tc>
              <w:tcPr>
                <w:tcW w:w="10436" w:type="dxa"/>
                <w:gridSpan w:val="7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CORRISPONDENZA TRA IL PUNTEGGIO OTTENUTO E GIUDIZIO SINTETICO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ind w:right="-147" w:hanging="141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PERCENTUALI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0 a 54%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55% a 64%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65% a 74%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75% a 84%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85% a 94%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95% a 100%</w:t>
                </w:r>
              </w:p>
            </w:tc>
          </w:tr>
          <w:tr w:rsidR="0010435F">
            <w:trPr>
              <w:trHeight w:val="340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PUNTEGGIO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≤ 16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17 A 19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20 A 22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23 A 25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26 A 28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DA 29 A 30</w:t>
                </w:r>
              </w:p>
            </w:tc>
          </w:tr>
          <w:tr w:rsidR="0010435F">
            <w:trPr>
              <w:trHeight w:val="567"/>
            </w:trPr>
            <w:tc>
              <w:tcPr>
                <w:tcW w:w="137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GIUDIZIO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Non sufficiente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Sufficiente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Discreto</w:t>
                </w:r>
              </w:p>
            </w:tc>
            <w:tc>
              <w:tcPr>
                <w:tcW w:w="1512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Buono</w:t>
                </w:r>
              </w:p>
            </w:tc>
            <w:tc>
              <w:tcPr>
                <w:tcW w:w="1510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Distinto</w:t>
                </w:r>
              </w:p>
            </w:tc>
            <w:tc>
              <w:tcPr>
                <w:tcW w:w="1511" w:type="dxa"/>
                <w:tcMar>
                  <w:top w:w="0" w:type="dxa"/>
                  <w:left w:w="115" w:type="dxa"/>
                  <w:bottom w:w="0" w:type="dxa"/>
                  <w:right w:w="115" w:type="dxa"/>
                </w:tcMar>
                <w:vAlign w:val="center"/>
              </w:tcPr>
              <w:p w:rsidR="0010435F" w:rsidRDefault="0074373D">
                <w:pPr>
                  <w:spacing w:after="0" w:line="240" w:lineRule="auto"/>
                  <w:jc w:val="center"/>
                  <w:rPr>
                    <w:b/>
                    <w:bCs/>
                    <w:sz w:val="24"/>
                    <w:szCs w:val="24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Ottimo</w:t>
                </w:r>
              </w:p>
            </w:tc>
          </w:tr>
        </w:tbl>
      </w:sdtContent>
    </w:sdt>
    <w:p w:rsidR="0010435F" w:rsidRDefault="0010435F"/>
    <w:sectPr w:rsidR="0010435F">
      <w:footerReference w:type="default" r:id="rId7"/>
      <w:footerReference w:type="first" r:id="rId8"/>
      <w:pgSz w:w="11906" w:h="16838"/>
      <w:pgMar w:top="510" w:right="720" w:bottom="602" w:left="720" w:header="709" w:footer="709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73D" w:rsidRDefault="0074373D">
      <w:pPr>
        <w:spacing w:after="0" w:line="240" w:lineRule="auto"/>
      </w:pPr>
      <w:r>
        <w:separator/>
      </w:r>
    </w:p>
  </w:endnote>
  <w:endnote w:type="continuationSeparator" w:id="0">
    <w:p w:rsidR="0074373D" w:rsidRDefault="00743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E73DFA6-2B6B-4188-B7DF-CB577B88748F}"/>
    <w:embedBold r:id="rId2" w:fontKey="{B07DDEE6-3C6C-4CE7-94E0-4C89559B1D2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4558D034-A6A7-4840-B918-4E7E98D7DB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  <w:embedRegular r:id="rId4" w:fontKey="{228BF9BE-3D1F-4412-B0E6-19F53125AFB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C717FB75-4921-46B7-8E9E-DCE8219E539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35F" w:rsidRDefault="0074373D">
    <w:pPr>
      <w:jc w:val="right"/>
    </w:pPr>
    <w:r>
      <w:fldChar w:fldCharType="begin"/>
    </w:r>
    <w:r>
      <w:instrText>PAGE</w:instrText>
    </w:r>
    <w:r w:rsidR="00CB00CD">
      <w:fldChar w:fldCharType="separate"/>
    </w:r>
    <w:r w:rsidR="00CB00CD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35F" w:rsidRDefault="0010435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73D" w:rsidRDefault="0074373D">
      <w:pPr>
        <w:spacing w:after="0" w:line="240" w:lineRule="auto"/>
      </w:pPr>
      <w:r>
        <w:separator/>
      </w:r>
    </w:p>
  </w:footnote>
  <w:footnote w:type="continuationSeparator" w:id="0">
    <w:p w:rsidR="0074373D" w:rsidRDefault="007437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35F"/>
    <w:rsid w:val="0010435F"/>
    <w:rsid w:val="0074373D"/>
    <w:rsid w:val="00CB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AFF1D"/>
  <w15:docId w15:val="{4FA967E8-D617-460B-A6C0-3875E709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eWeb">
    <w:name w:val="Normal (Web)"/>
    <w:uiPriority w:val="99"/>
    <w:semiHidden/>
    <w:unhideWhenUsed/>
    <w:rsid w:val="00722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uiPriority w:val="34"/>
    <w:qFormat/>
    <w:rsid w:val="007221B6"/>
    <w:pPr>
      <w:ind w:left="720"/>
      <w:contextualSpacing/>
    </w:pPr>
  </w:style>
  <w:style w:type="paragraph" w:customStyle="1" w:styleId="TableParagraph">
    <w:name w:val="Table Paragraph"/>
    <w:uiPriority w:val="1"/>
    <w:qFormat/>
    <w:rsid w:val="004B3070"/>
    <w:pPr>
      <w:widowControl w:val="0"/>
      <w:autoSpaceDE w:val="0"/>
      <w:autoSpaceDN w:val="0"/>
      <w:spacing w:after="0" w:line="240" w:lineRule="auto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B3pVhAwhGrL+FDDEVGqossb1HA==">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10026</Words>
  <Characters>57151</Characters>
  <Application>Microsoft Office Word</Application>
  <DocSecurity>0</DocSecurity>
  <Lines>476</Lines>
  <Paragraphs>134</Paragraphs>
  <ScaleCrop>false</ScaleCrop>
  <Company/>
  <LinksUpToDate>false</LinksUpToDate>
  <CharactersWithSpaces>67043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2025-12-07T06:47:00Z</dcterms:created>
  <dcterms:modified xsi:type="dcterms:W3CDTF">2025-12-12T17:08:00Z</dcterms:modified>
</cp:coreProperties>
</file>