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pPr w:leftFromText="141" w:rightFromText="141" w:vertAnchor="page" w:horzAnchor="margin" w:tblpY="1405"/>
        <w:tblW w:w="9783" w:type="dxa"/>
        <w:tblLook w:val="04A0" w:firstRow="1" w:lastRow="0" w:firstColumn="1" w:lastColumn="0" w:noHBand="0" w:noVBand="1"/>
      </w:tblPr>
      <w:tblGrid>
        <w:gridCol w:w="4891"/>
        <w:gridCol w:w="1729"/>
        <w:gridCol w:w="3163"/>
      </w:tblGrid>
      <w:tr w:rsidR="0045497C" w:rsidRPr="000601E1" w14:paraId="6A4EFA6C" w14:textId="77777777" w:rsidTr="000601E1">
        <w:trPr>
          <w:trHeight w:val="300"/>
        </w:trPr>
        <w:tc>
          <w:tcPr>
            <w:tcW w:w="9783" w:type="dxa"/>
            <w:gridSpan w:val="3"/>
            <w:tcMar>
              <w:top w:w="57" w:type="dxa"/>
              <w:bottom w:w="57" w:type="dxa"/>
            </w:tcMar>
          </w:tcPr>
          <w:p w14:paraId="5274EA57" w14:textId="77777777" w:rsidR="0045497C" w:rsidRPr="000601E1" w:rsidRDefault="0045497C" w:rsidP="0045497C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TABELLA CORREZIONE DETTATO</w:t>
            </w:r>
          </w:p>
        </w:tc>
      </w:tr>
      <w:tr w:rsidR="0045497C" w:rsidRPr="000601E1" w14:paraId="003CEDF6" w14:textId="77777777" w:rsidTr="000601E1">
        <w:trPr>
          <w:trHeight w:val="28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72E9F3DF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143DAEC5" w14:textId="77777777" w:rsidR="0045497C" w:rsidRPr="000601E1" w:rsidRDefault="0045497C" w:rsidP="0045497C">
            <w:pPr>
              <w:rPr>
                <w:rFonts w:ascii="Palatino Linotype" w:hAnsi="Palatino Linotype"/>
                <w:b/>
                <w:bCs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Numero</w:t>
            </w:r>
          </w:p>
        </w:tc>
        <w:tc>
          <w:tcPr>
            <w:tcW w:w="3162" w:type="dxa"/>
          </w:tcPr>
          <w:p w14:paraId="1D667FAE" w14:textId="77777777" w:rsidR="0045497C" w:rsidRPr="000601E1" w:rsidRDefault="0045497C" w:rsidP="0045497C">
            <w:pPr>
              <w:rPr>
                <w:rFonts w:ascii="Palatino Linotype" w:hAnsi="Palatino Linotype"/>
                <w:b/>
                <w:bCs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Errati</w:t>
            </w:r>
          </w:p>
        </w:tc>
      </w:tr>
      <w:tr w:rsidR="0045497C" w:rsidRPr="000601E1" w14:paraId="5E0CC296" w14:textId="77777777" w:rsidTr="000601E1">
        <w:trPr>
          <w:trHeight w:val="300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3C81AF3D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</w:rPr>
              <w:t>Errori non fonologici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562C8BD4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05FD35FC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411794A0" w14:textId="77777777" w:rsidTr="000601E1">
        <w:trPr>
          <w:trHeight w:val="21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2A91DD9E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</w:rPr>
              <w:t>Apostrofo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38EFCA2B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622BB04E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6E9021B0" w14:textId="77777777" w:rsidTr="000601E1">
        <w:trPr>
          <w:trHeight w:val="2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40AD945E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</w:rPr>
              <w:t>Uso dell’H del verbo avere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5E21B69C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4E675E0E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1FE8DB40" w14:textId="77777777" w:rsidTr="000601E1">
        <w:trPr>
          <w:trHeight w:val="5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2A695EA4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</w:rPr>
              <w:t>Maiuscola - di inizio frase - del nome proprio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27607D3D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3BB167D3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06A12FFB" w14:textId="77777777" w:rsidTr="000601E1">
        <w:trPr>
          <w:trHeight w:val="399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432FF8AC" w14:textId="77777777" w:rsidR="0045497C" w:rsidRPr="000601E1" w:rsidRDefault="0045497C" w:rsidP="000601E1">
            <w:pPr>
              <w:rPr>
                <w:rFonts w:ascii="Palatino Linotype" w:hAnsi="Palatino Linotype" w:cstheme="minorHAnsi"/>
              </w:rPr>
            </w:pPr>
            <w:r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>Separazioni e fusioni illecite (“la voro” invece di “lavoro” “</w:t>
            </w:r>
            <w:proofErr w:type="spellStart"/>
            <w:r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>ilcane</w:t>
            </w:r>
            <w:proofErr w:type="spellEnd"/>
            <w:r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>” invece di “il cane”)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2263B0D5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6583A6C1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605A48C6" w14:textId="77777777" w:rsidTr="000601E1">
        <w:trPr>
          <w:trHeight w:val="300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70BA58F1" w14:textId="77777777" w:rsidR="0045497C" w:rsidRPr="000601E1" w:rsidRDefault="0045497C" w:rsidP="000601E1">
            <w:pPr>
              <w:rPr>
                <w:rFonts w:ascii="Palatino Linotype" w:hAnsi="Palatino Linotype" w:cstheme="minorHAnsi"/>
                <w:b/>
                <w:color w:val="202124"/>
                <w:shd w:val="clear" w:color="auto" w:fill="FFFFFF"/>
              </w:rPr>
            </w:pPr>
            <w:r w:rsidRPr="000601E1">
              <w:rPr>
                <w:rFonts w:ascii="Palatino Linotype" w:hAnsi="Palatino Linotype" w:cstheme="minorHAnsi"/>
                <w:b/>
                <w:color w:val="202124"/>
                <w:shd w:val="clear" w:color="auto" w:fill="FFFFFF"/>
              </w:rPr>
              <w:t>Errori fonetici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37F30E90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02826B48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1C913F9C" w14:textId="77777777" w:rsidTr="000601E1">
        <w:trPr>
          <w:trHeight w:val="28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02A6C6CD" w14:textId="77777777" w:rsidR="0045497C" w:rsidRPr="000601E1" w:rsidRDefault="0045497C" w:rsidP="000601E1">
            <w:pPr>
              <w:rPr>
                <w:rFonts w:ascii="Palatino Linotype" w:hAnsi="Palatino Linotype" w:cstheme="minorHAnsi"/>
                <w:b/>
                <w:color w:val="202124"/>
                <w:shd w:val="clear" w:color="auto" w:fill="FFFFFF"/>
              </w:rPr>
            </w:pPr>
            <w:r w:rsidRPr="000601E1">
              <w:rPr>
                <w:rFonts w:ascii="Palatino Linotype" w:hAnsi="Palatino Linotype"/>
              </w:rPr>
              <w:t>Raddoppiamento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53255C0C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5B490D54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6BF48B95" w14:textId="77777777" w:rsidTr="000601E1">
        <w:trPr>
          <w:trHeight w:val="300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0B421353" w14:textId="77777777" w:rsidR="0045497C" w:rsidRPr="000601E1" w:rsidRDefault="0045497C" w:rsidP="000601E1">
            <w:pPr>
              <w:rPr>
                <w:rFonts w:ascii="Palatino Linotype" w:hAnsi="Palatino Linotype" w:cstheme="minorHAnsi"/>
                <w:color w:val="202124"/>
                <w:shd w:val="clear" w:color="auto" w:fill="FFFFFF"/>
              </w:rPr>
            </w:pPr>
            <w:r w:rsidRPr="000601E1">
              <w:rPr>
                <w:rFonts w:ascii="Palatino Linotype" w:hAnsi="Palatino Linotype"/>
              </w:rPr>
              <w:t>Accento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00EC0DDB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7ADC2E99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73D2D1B9" w14:textId="77777777" w:rsidTr="000601E1">
        <w:trPr>
          <w:trHeight w:val="300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1F9BBD01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</w:rPr>
              <w:t>Errori fonologici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34AE9C2A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29A9D811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46D4E71A" w14:textId="77777777" w:rsidTr="000601E1">
        <w:trPr>
          <w:trHeight w:val="659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79C4A655" w14:textId="554706F5" w:rsidR="0045497C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>S</w:t>
            </w:r>
            <w:r w:rsidR="0045497C"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>ostituzione di lettere simili (</w:t>
            </w:r>
            <w:proofErr w:type="gramStart"/>
            <w:r w:rsidR="0045497C"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>t al</w:t>
            </w:r>
            <w:proofErr w:type="gramEnd"/>
            <w:r w:rsidR="0045497C" w:rsidRPr="000601E1">
              <w:rPr>
                <w:rFonts w:ascii="Palatino Linotype" w:hAnsi="Palatino Linotype" w:cstheme="minorHAnsi"/>
                <w:color w:val="202124"/>
                <w:shd w:val="clear" w:color="auto" w:fill="FFFFFF"/>
              </w:rPr>
              <w:t xml:space="preserve"> posto d, b al posto di v), l'aggiunta o la mancanza di lettere e sillabe, inversioni di lettere all'interno di una parola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082DFC19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672D103D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7F6C514F" w14:textId="77777777" w:rsidTr="000601E1">
        <w:trPr>
          <w:trHeight w:val="28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70B29C58" w14:textId="77777777" w:rsidR="0045497C" w:rsidRPr="000601E1" w:rsidRDefault="0045497C" w:rsidP="000601E1">
            <w:pPr>
              <w:rPr>
                <w:rFonts w:ascii="Palatino Linotype" w:hAnsi="Palatino Linotype"/>
                <w:b/>
              </w:rPr>
            </w:pPr>
            <w:proofErr w:type="spellStart"/>
            <w:r w:rsidRPr="000601E1">
              <w:rPr>
                <w:rFonts w:ascii="Palatino Linotype" w:hAnsi="Palatino Linotype"/>
              </w:rPr>
              <w:t>gn</w:t>
            </w:r>
            <w:proofErr w:type="spellEnd"/>
            <w:r w:rsidRPr="000601E1">
              <w:rPr>
                <w:rFonts w:ascii="Palatino Linotype" w:hAnsi="Palatino Linotype"/>
              </w:rPr>
              <w:t xml:space="preserve">, sc, </w:t>
            </w:r>
            <w:proofErr w:type="spellStart"/>
            <w:r w:rsidRPr="000601E1">
              <w:rPr>
                <w:rFonts w:ascii="Palatino Linotype" w:hAnsi="Palatino Linotype"/>
              </w:rPr>
              <w:t>ch</w:t>
            </w:r>
            <w:proofErr w:type="spellEnd"/>
            <w:r w:rsidRPr="000601E1">
              <w:rPr>
                <w:rFonts w:ascii="Palatino Linotype" w:hAnsi="Palatino Linotype"/>
              </w:rPr>
              <w:t xml:space="preserve">, qu, </w:t>
            </w:r>
            <w:proofErr w:type="spellStart"/>
            <w:r w:rsidRPr="000601E1">
              <w:rPr>
                <w:rFonts w:ascii="Palatino Linotype" w:hAnsi="Palatino Linotype"/>
              </w:rPr>
              <w:t>gl</w:t>
            </w:r>
            <w:proofErr w:type="spellEnd"/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0F24DC40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14223588" w14:textId="77777777" w:rsidR="0045497C" w:rsidRPr="000601E1" w:rsidRDefault="0045497C" w:rsidP="000601E1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758A5275" w14:textId="77777777" w:rsidTr="000601E1">
        <w:trPr>
          <w:trHeight w:val="300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797838A9" w14:textId="77777777" w:rsidR="0045497C" w:rsidRPr="000601E1" w:rsidRDefault="0045497C" w:rsidP="0045497C">
            <w:pPr>
              <w:rPr>
                <w:rFonts w:ascii="Palatino Linotype" w:hAnsi="Palatino Linotype"/>
                <w:b/>
              </w:rPr>
            </w:pPr>
            <w:r w:rsidRPr="000601E1">
              <w:rPr>
                <w:rFonts w:ascii="Palatino Linotype" w:hAnsi="Palatino Linotype"/>
                <w:b/>
              </w:rPr>
              <w:t xml:space="preserve">Totale </w:t>
            </w: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14229A11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0E7D3C98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</w:tr>
      <w:tr w:rsidR="0045497C" w:rsidRPr="000601E1" w14:paraId="16D422D8" w14:textId="77777777" w:rsidTr="000601E1">
        <w:trPr>
          <w:trHeight w:val="285"/>
        </w:trPr>
        <w:tc>
          <w:tcPr>
            <w:tcW w:w="4891" w:type="dxa"/>
            <w:tcMar>
              <w:top w:w="57" w:type="dxa"/>
              <w:bottom w:w="57" w:type="dxa"/>
            </w:tcMar>
          </w:tcPr>
          <w:p w14:paraId="568A3808" w14:textId="77777777" w:rsidR="0045497C" w:rsidRPr="000601E1" w:rsidRDefault="0045497C" w:rsidP="0045497C">
            <w:pPr>
              <w:rPr>
                <w:rFonts w:ascii="Palatino Linotype" w:hAnsi="Palatino Linotype"/>
                <w:b/>
              </w:rPr>
            </w:pPr>
          </w:p>
        </w:tc>
        <w:tc>
          <w:tcPr>
            <w:tcW w:w="1729" w:type="dxa"/>
            <w:tcMar>
              <w:top w:w="57" w:type="dxa"/>
              <w:bottom w:w="57" w:type="dxa"/>
            </w:tcMar>
          </w:tcPr>
          <w:p w14:paraId="0F94698B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  <w:tc>
          <w:tcPr>
            <w:tcW w:w="3162" w:type="dxa"/>
          </w:tcPr>
          <w:p w14:paraId="4BA1BCC8" w14:textId="77777777" w:rsidR="0045497C" w:rsidRPr="000601E1" w:rsidRDefault="0045497C" w:rsidP="0045497C">
            <w:pPr>
              <w:rPr>
                <w:rFonts w:ascii="Palatino Linotype" w:hAnsi="Palatino Linotype"/>
              </w:rPr>
            </w:pPr>
          </w:p>
        </w:tc>
      </w:tr>
    </w:tbl>
    <w:p w14:paraId="6349784E" w14:textId="77777777" w:rsidR="0018668E" w:rsidRPr="000601E1" w:rsidRDefault="0018668E">
      <w:pPr>
        <w:rPr>
          <w:rFonts w:ascii="Palatino Linotype" w:hAnsi="Palatino Linotype"/>
        </w:rPr>
      </w:pPr>
    </w:p>
    <w:tbl>
      <w:tblPr>
        <w:tblpPr w:leftFromText="141" w:rightFromText="141" w:vertAnchor="text" w:horzAnchor="margin" w:tblpY="735"/>
        <w:tblW w:w="991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8"/>
        <w:gridCol w:w="1316"/>
        <w:gridCol w:w="1357"/>
        <w:gridCol w:w="1276"/>
        <w:gridCol w:w="1331"/>
        <w:gridCol w:w="1362"/>
        <w:gridCol w:w="1429"/>
      </w:tblGrid>
      <w:tr w:rsidR="000601E1" w:rsidRPr="000601E1" w14:paraId="2F8D8FE9" w14:textId="77777777" w:rsidTr="000601E1">
        <w:trPr>
          <w:trHeight w:val="464"/>
        </w:trPr>
        <w:tc>
          <w:tcPr>
            <w:tcW w:w="0" w:type="auto"/>
            <w:gridSpan w:val="7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7506AB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bookmarkStart w:id="0" w:name="_Hlk216452479"/>
            <w:r w:rsidRPr="000601E1">
              <w:rPr>
                <w:rFonts w:ascii="Palatino Linotype" w:hAnsi="Palatino Linotype"/>
                <w:b/>
                <w:bCs/>
              </w:rPr>
              <w:t>CORRISPONDENZA TRA IL PUNTEGGIO OTTENUTO E GIUDIZIO SINTETICO</w:t>
            </w:r>
          </w:p>
        </w:tc>
      </w:tr>
      <w:tr w:rsidR="000601E1" w:rsidRPr="000601E1" w14:paraId="7DE2D107" w14:textId="77777777" w:rsidTr="000035EB">
        <w:trPr>
          <w:trHeight w:val="646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4D6A38D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PERCENTUALI</w:t>
            </w:r>
          </w:p>
        </w:tc>
        <w:tc>
          <w:tcPr>
            <w:tcW w:w="131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4D441F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0 - 54%</w:t>
            </w:r>
          </w:p>
        </w:tc>
        <w:tc>
          <w:tcPr>
            <w:tcW w:w="135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3B2251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55% - 64%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A05B16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65% - 74%</w:t>
            </w:r>
          </w:p>
        </w:tc>
        <w:tc>
          <w:tcPr>
            <w:tcW w:w="1331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1D336C8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75% - 84%</w:t>
            </w:r>
          </w:p>
        </w:tc>
        <w:tc>
          <w:tcPr>
            <w:tcW w:w="136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EE95DB0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85% - 94%</w:t>
            </w:r>
          </w:p>
        </w:tc>
        <w:tc>
          <w:tcPr>
            <w:tcW w:w="142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9BC0A45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95% - 100%</w:t>
            </w:r>
          </w:p>
        </w:tc>
      </w:tr>
      <w:tr w:rsidR="000601E1" w:rsidRPr="000601E1" w14:paraId="79E2A74A" w14:textId="77777777" w:rsidTr="000035EB">
        <w:trPr>
          <w:trHeight w:val="767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17A0331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GIUDIZIO</w:t>
            </w:r>
          </w:p>
        </w:tc>
        <w:tc>
          <w:tcPr>
            <w:tcW w:w="131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0D915D7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Non sufficiente</w:t>
            </w:r>
          </w:p>
        </w:tc>
        <w:tc>
          <w:tcPr>
            <w:tcW w:w="135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327A4EF" w14:textId="79BF7FC2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Sufficiente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2EF433D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Discreto</w:t>
            </w:r>
          </w:p>
        </w:tc>
        <w:tc>
          <w:tcPr>
            <w:tcW w:w="1331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FF3298B" w14:textId="77777777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  <w:b/>
                <w:bCs/>
              </w:rPr>
              <w:t>Buono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E8D7DB0" w14:textId="36CF9CC8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</w:rPr>
              <w:t xml:space="preserve">Distinto 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1B784B" w14:textId="3D8ED355" w:rsidR="000601E1" w:rsidRPr="000601E1" w:rsidRDefault="000601E1" w:rsidP="000601E1">
            <w:pPr>
              <w:rPr>
                <w:rFonts w:ascii="Palatino Linotype" w:hAnsi="Palatino Linotype"/>
              </w:rPr>
            </w:pPr>
            <w:r w:rsidRPr="000601E1">
              <w:rPr>
                <w:rFonts w:ascii="Palatino Linotype" w:hAnsi="Palatino Linotype"/>
              </w:rPr>
              <w:t xml:space="preserve">Ottimo </w:t>
            </w:r>
          </w:p>
        </w:tc>
      </w:tr>
    </w:tbl>
    <w:bookmarkEnd w:id="0"/>
    <w:p w14:paraId="384812BA" w14:textId="19D8E38E" w:rsidR="000601E1" w:rsidRPr="000601E1" w:rsidRDefault="000035EB" w:rsidP="000601E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Calcolare la percentuale delle parole corrette sul totale delle parole contenenti difficoltà ortografiche</w:t>
      </w:r>
    </w:p>
    <w:sectPr w:rsidR="000601E1" w:rsidRPr="000601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E77"/>
    <w:rsid w:val="000035EB"/>
    <w:rsid w:val="000601E1"/>
    <w:rsid w:val="0018668E"/>
    <w:rsid w:val="0045497C"/>
    <w:rsid w:val="007C3EA8"/>
    <w:rsid w:val="00A2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E9D27"/>
  <w15:chartTrackingRefBased/>
  <w15:docId w15:val="{2273AC1E-17FF-4BA9-87D2-D289C4D24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497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4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Silvia Luciano</cp:lastModifiedBy>
  <cp:revision>2</cp:revision>
  <dcterms:created xsi:type="dcterms:W3CDTF">2025-12-12T18:48:00Z</dcterms:created>
  <dcterms:modified xsi:type="dcterms:W3CDTF">2025-12-12T18:48:00Z</dcterms:modified>
</cp:coreProperties>
</file>